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E8" w:rsidRDefault="00F70DE8" w:rsidP="00F70DE8">
      <w:pPr>
        <w:jc w:val="center"/>
        <w:rPr>
          <w:rFonts w:ascii="黑体" w:eastAsia="黑体" w:hAnsi="黑体"/>
          <w:sz w:val="32"/>
          <w:szCs w:val="32"/>
        </w:rPr>
      </w:pPr>
    </w:p>
    <w:p w:rsidR="004C23E3" w:rsidRDefault="00F70DE8" w:rsidP="00F70DE8">
      <w:pPr>
        <w:jc w:val="center"/>
        <w:rPr>
          <w:rFonts w:ascii="黑体" w:eastAsia="黑体" w:hAnsi="黑体"/>
          <w:sz w:val="28"/>
          <w:szCs w:val="28"/>
        </w:rPr>
      </w:pPr>
      <w:r w:rsidRPr="00F70DE8">
        <w:rPr>
          <w:rFonts w:ascii="黑体" w:eastAsia="黑体" w:hAnsi="黑体"/>
          <w:sz w:val="28"/>
          <w:szCs w:val="28"/>
        </w:rPr>
        <w:t>2021年全国“冲击动力学”</w:t>
      </w:r>
      <w:r w:rsidR="00067B1B">
        <w:rPr>
          <w:rFonts w:ascii="黑体" w:eastAsia="黑体" w:hAnsi="黑体"/>
          <w:sz w:val="28"/>
          <w:szCs w:val="28"/>
        </w:rPr>
        <w:t>高级</w:t>
      </w:r>
      <w:r w:rsidR="0066028D">
        <w:rPr>
          <w:rFonts w:ascii="黑体" w:eastAsia="黑体" w:hAnsi="黑体"/>
          <w:sz w:val="28"/>
          <w:szCs w:val="28"/>
        </w:rPr>
        <w:t>讲习研讨</w:t>
      </w:r>
      <w:r w:rsidRPr="00F70DE8">
        <w:rPr>
          <w:rFonts w:ascii="黑体" w:eastAsia="黑体" w:hAnsi="黑体"/>
          <w:sz w:val="28"/>
          <w:szCs w:val="28"/>
        </w:rPr>
        <w:t>会</w:t>
      </w:r>
    </w:p>
    <w:p w:rsidR="00BF144A" w:rsidRPr="00F70DE8" w:rsidRDefault="004C23E3" w:rsidP="00F70DE8">
      <w:pPr>
        <w:jc w:val="center"/>
        <w:rPr>
          <w:rFonts w:ascii="黑体" w:eastAsia="黑体" w:hAnsi="黑体"/>
          <w:sz w:val="28"/>
          <w:szCs w:val="28"/>
        </w:rPr>
      </w:pPr>
      <w:r>
        <w:rPr>
          <w:rFonts w:ascii="黑体" w:eastAsia="黑体" w:hAnsi="黑体"/>
          <w:sz w:val="28"/>
          <w:szCs w:val="28"/>
        </w:rPr>
        <w:t>第一轮通知</w:t>
      </w:r>
    </w:p>
    <w:p w:rsidR="00F70DE8" w:rsidRPr="004C23E3" w:rsidRDefault="004C23E3" w:rsidP="004C23E3">
      <w:pPr>
        <w:ind w:firstLineChars="200" w:firstLine="480"/>
        <w:rPr>
          <w:sz w:val="24"/>
          <w:szCs w:val="24"/>
        </w:rPr>
      </w:pPr>
      <w:r>
        <w:rPr>
          <w:rFonts w:hint="eastAsia"/>
          <w:sz w:val="24"/>
          <w:szCs w:val="24"/>
        </w:rPr>
        <w:t>近年来，</w:t>
      </w:r>
      <w:r w:rsidRPr="004C23E3">
        <w:rPr>
          <w:rFonts w:hint="eastAsia"/>
          <w:sz w:val="24"/>
          <w:szCs w:val="24"/>
        </w:rPr>
        <w:t>我国冲击</w:t>
      </w:r>
      <w:r>
        <w:rPr>
          <w:rFonts w:hint="eastAsia"/>
          <w:sz w:val="24"/>
          <w:szCs w:val="24"/>
        </w:rPr>
        <w:t>动力学领域相关学科</w:t>
      </w:r>
      <w:r w:rsidRPr="004C23E3">
        <w:rPr>
          <w:rFonts w:hint="eastAsia"/>
          <w:sz w:val="24"/>
          <w:szCs w:val="24"/>
        </w:rPr>
        <w:t>蓬勃发展。大量</w:t>
      </w:r>
      <w:r>
        <w:rPr>
          <w:rFonts w:hint="eastAsia"/>
          <w:sz w:val="24"/>
          <w:szCs w:val="24"/>
        </w:rPr>
        <w:t>新鲜血液</w:t>
      </w:r>
      <w:r w:rsidRPr="004C23E3">
        <w:rPr>
          <w:rFonts w:hint="eastAsia"/>
          <w:sz w:val="24"/>
          <w:szCs w:val="24"/>
        </w:rPr>
        <w:t>涌入</w:t>
      </w:r>
      <w:r>
        <w:rPr>
          <w:rFonts w:hint="eastAsia"/>
          <w:sz w:val="24"/>
          <w:szCs w:val="24"/>
        </w:rPr>
        <w:t>冲击动力学领域的相关专业。</w:t>
      </w:r>
      <w:r w:rsidRPr="004C23E3">
        <w:rPr>
          <w:rFonts w:hint="eastAsia"/>
          <w:sz w:val="24"/>
          <w:szCs w:val="24"/>
        </w:rPr>
        <w:t>但是，由于</w:t>
      </w:r>
      <w:r>
        <w:rPr>
          <w:rFonts w:hint="eastAsia"/>
          <w:sz w:val="24"/>
          <w:szCs w:val="24"/>
        </w:rPr>
        <w:t>受教育的学科</w:t>
      </w:r>
      <w:r w:rsidRPr="004C23E3">
        <w:rPr>
          <w:rFonts w:hint="eastAsia"/>
          <w:sz w:val="24"/>
          <w:szCs w:val="24"/>
        </w:rPr>
        <w:t>背景不同和实验条件限制，有一部分</w:t>
      </w:r>
      <w:r>
        <w:rPr>
          <w:rFonts w:hint="eastAsia"/>
          <w:sz w:val="24"/>
          <w:szCs w:val="24"/>
        </w:rPr>
        <w:t>学生、学者</w:t>
      </w:r>
      <w:r w:rsidR="007D0B44" w:rsidRPr="007D0B44">
        <w:rPr>
          <w:rFonts w:hint="eastAsia"/>
          <w:sz w:val="24"/>
          <w:szCs w:val="24"/>
        </w:rPr>
        <w:t>未曾有机会经历冲击动力学的系统的基础理论学习和相关专题的深度训练</w:t>
      </w:r>
      <w:r>
        <w:rPr>
          <w:rFonts w:hint="eastAsia"/>
          <w:sz w:val="24"/>
          <w:szCs w:val="24"/>
        </w:rPr>
        <w:t>，</w:t>
      </w:r>
      <w:r w:rsidR="0066028D">
        <w:rPr>
          <w:rFonts w:hint="eastAsia"/>
          <w:sz w:val="24"/>
          <w:szCs w:val="24"/>
        </w:rPr>
        <w:t>因</w:t>
      </w:r>
      <w:r w:rsidR="00874B13">
        <w:rPr>
          <w:rFonts w:hint="eastAsia"/>
          <w:sz w:val="24"/>
          <w:szCs w:val="24"/>
        </w:rPr>
        <w:t>而</w:t>
      </w:r>
      <w:r w:rsidR="002070DE">
        <w:rPr>
          <w:rFonts w:hint="eastAsia"/>
          <w:sz w:val="24"/>
          <w:szCs w:val="24"/>
        </w:rPr>
        <w:t>在冲击动力学领域相关的知识体系中还没有形成一个很清晰的基础理论、实验技术和工程实际问题类型的框架。</w:t>
      </w:r>
      <w:r w:rsidR="0066028D">
        <w:rPr>
          <w:rFonts w:hint="eastAsia"/>
          <w:sz w:val="24"/>
          <w:szCs w:val="24"/>
        </w:rPr>
        <w:t>鉴于此，我们决定</w:t>
      </w:r>
      <w:r w:rsidR="00B437A3">
        <w:rPr>
          <w:rFonts w:hint="eastAsia"/>
          <w:sz w:val="24"/>
          <w:szCs w:val="24"/>
        </w:rPr>
        <w:t>主办</w:t>
      </w:r>
      <w:r w:rsidR="0066028D">
        <w:rPr>
          <w:rFonts w:hint="eastAsia"/>
          <w:sz w:val="24"/>
          <w:szCs w:val="24"/>
        </w:rPr>
        <w:t>《</w:t>
      </w:r>
      <w:r w:rsidR="0066028D" w:rsidRPr="0066028D">
        <w:rPr>
          <w:rFonts w:hint="eastAsia"/>
          <w:sz w:val="24"/>
          <w:szCs w:val="24"/>
        </w:rPr>
        <w:t>2021</w:t>
      </w:r>
      <w:r w:rsidR="0066028D" w:rsidRPr="0066028D">
        <w:rPr>
          <w:rFonts w:hint="eastAsia"/>
          <w:sz w:val="24"/>
          <w:szCs w:val="24"/>
        </w:rPr>
        <w:t>年全国“冲击动力学”</w:t>
      </w:r>
      <w:r w:rsidR="001164CD">
        <w:rPr>
          <w:rFonts w:hint="eastAsia"/>
          <w:sz w:val="24"/>
          <w:szCs w:val="24"/>
        </w:rPr>
        <w:t>高级</w:t>
      </w:r>
      <w:r w:rsidR="0066028D" w:rsidRPr="0066028D">
        <w:rPr>
          <w:rFonts w:hint="eastAsia"/>
          <w:sz w:val="24"/>
          <w:szCs w:val="24"/>
        </w:rPr>
        <w:t>讲习研讨会</w:t>
      </w:r>
      <w:r w:rsidR="0066028D">
        <w:rPr>
          <w:rFonts w:hint="eastAsia"/>
          <w:sz w:val="24"/>
          <w:szCs w:val="24"/>
        </w:rPr>
        <w:t>》。</w:t>
      </w:r>
      <w:r w:rsidR="00B01D58" w:rsidRPr="00B01D58">
        <w:rPr>
          <w:rFonts w:hint="eastAsia"/>
          <w:sz w:val="24"/>
          <w:szCs w:val="24"/>
        </w:rPr>
        <w:t>我们非常荣幸地请到了著名力学家、香港科技大学教授余同希先生，著名力学家、中国科学技术大学教授唐志平先生和知名青年力学家、清华大学邱信明教授</w:t>
      </w:r>
      <w:r w:rsidR="00C37D4C">
        <w:rPr>
          <w:rFonts w:hint="eastAsia"/>
          <w:sz w:val="24"/>
          <w:szCs w:val="24"/>
        </w:rPr>
        <w:t>为我们</w:t>
      </w:r>
      <w:r w:rsidR="004855F8">
        <w:rPr>
          <w:rFonts w:hint="eastAsia"/>
          <w:sz w:val="24"/>
          <w:szCs w:val="24"/>
        </w:rPr>
        <w:t>作</w:t>
      </w:r>
      <w:r w:rsidR="00C37D4C">
        <w:rPr>
          <w:rFonts w:hint="eastAsia"/>
          <w:sz w:val="24"/>
          <w:szCs w:val="24"/>
        </w:rPr>
        <w:t>系列的</w:t>
      </w:r>
      <w:r w:rsidR="0066028D">
        <w:rPr>
          <w:rFonts w:hint="eastAsia"/>
          <w:sz w:val="24"/>
          <w:szCs w:val="24"/>
        </w:rPr>
        <w:t>、基础性的学术</w:t>
      </w:r>
      <w:r w:rsidR="00C37D4C">
        <w:rPr>
          <w:rFonts w:hint="eastAsia"/>
          <w:sz w:val="24"/>
          <w:szCs w:val="24"/>
        </w:rPr>
        <w:t>报告</w:t>
      </w:r>
      <w:r w:rsidR="0066028D">
        <w:rPr>
          <w:rFonts w:hint="eastAsia"/>
          <w:sz w:val="24"/>
          <w:szCs w:val="24"/>
        </w:rPr>
        <w:t>，</w:t>
      </w:r>
      <w:r w:rsidR="004855F8">
        <w:rPr>
          <w:rFonts w:hint="eastAsia"/>
          <w:sz w:val="24"/>
          <w:szCs w:val="24"/>
        </w:rPr>
        <w:t>为我冲击动力学界奉上一台学术盛宴。</w:t>
      </w:r>
      <w:r w:rsidR="0066028D">
        <w:rPr>
          <w:rFonts w:hint="eastAsia"/>
          <w:sz w:val="24"/>
          <w:szCs w:val="24"/>
        </w:rPr>
        <w:t>届时，与会代表还可就相关问题与大师们进行面对面的研讨。</w:t>
      </w:r>
      <w:r w:rsidR="00647E3D">
        <w:rPr>
          <w:rFonts w:hint="eastAsia"/>
          <w:sz w:val="24"/>
          <w:szCs w:val="24"/>
        </w:rPr>
        <w:t>具体事项通知如下</w:t>
      </w:r>
      <w:r w:rsidR="00647E3D">
        <w:rPr>
          <w:rFonts w:hint="eastAsia"/>
          <w:sz w:val="24"/>
          <w:szCs w:val="24"/>
        </w:rPr>
        <w:t>:</w:t>
      </w:r>
    </w:p>
    <w:p w:rsidR="00647E3D" w:rsidRDefault="00647E3D">
      <w:pPr>
        <w:rPr>
          <w:rFonts w:ascii="黑体" w:eastAsia="黑体" w:hAnsi="黑体"/>
          <w:sz w:val="24"/>
          <w:szCs w:val="24"/>
        </w:rPr>
      </w:pPr>
    </w:p>
    <w:p w:rsidR="00F70DE8" w:rsidRPr="00647E3D" w:rsidRDefault="00F70DE8" w:rsidP="00647E3D">
      <w:pPr>
        <w:pStyle w:val="a5"/>
        <w:numPr>
          <w:ilvl w:val="0"/>
          <w:numId w:val="3"/>
        </w:numPr>
        <w:ind w:firstLineChars="0"/>
        <w:rPr>
          <w:sz w:val="24"/>
          <w:szCs w:val="24"/>
        </w:rPr>
      </w:pPr>
      <w:r w:rsidRPr="00647E3D">
        <w:rPr>
          <w:rFonts w:ascii="黑体" w:eastAsia="黑体" w:hAnsi="黑体" w:hint="eastAsia"/>
          <w:sz w:val="24"/>
          <w:szCs w:val="24"/>
        </w:rPr>
        <w:t>时间</w:t>
      </w:r>
      <w:r w:rsidRPr="00647E3D">
        <w:rPr>
          <w:rFonts w:hint="eastAsia"/>
          <w:sz w:val="24"/>
          <w:szCs w:val="24"/>
        </w:rPr>
        <w:t>:</w:t>
      </w:r>
      <w:r w:rsidR="00647E3D" w:rsidRPr="00647E3D">
        <w:rPr>
          <w:rFonts w:hint="eastAsia"/>
          <w:sz w:val="24"/>
          <w:szCs w:val="24"/>
        </w:rPr>
        <w:t xml:space="preserve">  </w:t>
      </w:r>
      <w:r w:rsidRPr="00647E3D">
        <w:rPr>
          <w:rFonts w:hint="eastAsia"/>
          <w:sz w:val="24"/>
          <w:szCs w:val="24"/>
        </w:rPr>
        <w:t>2021</w:t>
      </w:r>
      <w:r w:rsidRPr="00647E3D">
        <w:rPr>
          <w:rFonts w:hint="eastAsia"/>
          <w:sz w:val="24"/>
          <w:szCs w:val="24"/>
        </w:rPr>
        <w:t>年</w:t>
      </w:r>
      <w:r w:rsidRPr="00647E3D">
        <w:rPr>
          <w:rFonts w:hint="eastAsia"/>
          <w:sz w:val="24"/>
          <w:szCs w:val="24"/>
        </w:rPr>
        <w:t>8</w:t>
      </w:r>
      <w:r w:rsidRPr="00647E3D">
        <w:rPr>
          <w:rFonts w:hint="eastAsia"/>
          <w:sz w:val="24"/>
          <w:szCs w:val="24"/>
        </w:rPr>
        <w:t>月</w:t>
      </w:r>
      <w:r w:rsidRPr="00647E3D">
        <w:rPr>
          <w:rFonts w:hint="eastAsia"/>
          <w:sz w:val="24"/>
          <w:szCs w:val="24"/>
        </w:rPr>
        <w:t>5</w:t>
      </w:r>
      <w:r w:rsidRPr="00647E3D">
        <w:rPr>
          <w:rFonts w:hint="eastAsia"/>
          <w:sz w:val="24"/>
          <w:szCs w:val="24"/>
        </w:rPr>
        <w:t>日</w:t>
      </w:r>
      <w:r w:rsidRPr="00647E3D">
        <w:rPr>
          <w:rFonts w:hint="eastAsia"/>
          <w:sz w:val="24"/>
          <w:szCs w:val="24"/>
        </w:rPr>
        <w:t>~18</w:t>
      </w:r>
      <w:r w:rsidRPr="00647E3D">
        <w:rPr>
          <w:rFonts w:hint="eastAsia"/>
          <w:sz w:val="24"/>
          <w:szCs w:val="24"/>
        </w:rPr>
        <w:t>日</w:t>
      </w:r>
      <w:r w:rsidR="00067B1B">
        <w:rPr>
          <w:rFonts w:hint="eastAsia"/>
          <w:sz w:val="24"/>
          <w:szCs w:val="24"/>
        </w:rPr>
        <w:t xml:space="preserve"> </w:t>
      </w:r>
    </w:p>
    <w:p w:rsidR="00647E3D" w:rsidRPr="00067B1B" w:rsidRDefault="00647E3D" w:rsidP="00067B1B">
      <w:pPr>
        <w:pStyle w:val="a5"/>
        <w:numPr>
          <w:ilvl w:val="0"/>
          <w:numId w:val="3"/>
        </w:numPr>
        <w:ind w:firstLineChars="0"/>
        <w:rPr>
          <w:sz w:val="24"/>
          <w:szCs w:val="24"/>
        </w:rPr>
      </w:pPr>
      <w:r w:rsidRPr="0066028D">
        <w:rPr>
          <w:rFonts w:ascii="黑体" w:eastAsia="黑体" w:hAnsi="黑体" w:hint="eastAsia"/>
          <w:sz w:val="24"/>
          <w:szCs w:val="24"/>
        </w:rPr>
        <w:t>形式</w:t>
      </w:r>
      <w:r>
        <w:rPr>
          <w:rFonts w:hint="eastAsia"/>
          <w:sz w:val="24"/>
          <w:szCs w:val="24"/>
        </w:rPr>
        <w:t>：大会报告和现场交流</w:t>
      </w:r>
    </w:p>
    <w:p w:rsidR="00BC7BF9" w:rsidRPr="00BC7BF9" w:rsidRDefault="00BC7BF9" w:rsidP="00BC7BF9">
      <w:pPr>
        <w:pStyle w:val="a5"/>
        <w:numPr>
          <w:ilvl w:val="0"/>
          <w:numId w:val="3"/>
        </w:numPr>
        <w:ind w:firstLineChars="0"/>
        <w:rPr>
          <w:sz w:val="24"/>
          <w:szCs w:val="24"/>
        </w:rPr>
      </w:pPr>
      <w:r w:rsidRPr="0066028D">
        <w:rPr>
          <w:rFonts w:ascii="黑体" w:eastAsia="黑体" w:hAnsi="黑体" w:hint="eastAsia"/>
          <w:sz w:val="24"/>
          <w:szCs w:val="24"/>
        </w:rPr>
        <w:t>费用</w:t>
      </w:r>
      <w:r w:rsidRPr="00BC7BF9">
        <w:rPr>
          <w:rFonts w:hint="eastAsia"/>
          <w:sz w:val="24"/>
          <w:szCs w:val="24"/>
        </w:rPr>
        <w:t>：</w:t>
      </w:r>
      <w:r w:rsidRPr="00BC7BF9">
        <w:rPr>
          <w:rFonts w:hint="eastAsia"/>
          <w:sz w:val="24"/>
          <w:szCs w:val="24"/>
        </w:rPr>
        <w:t xml:space="preserve"> </w:t>
      </w:r>
      <w:r>
        <w:rPr>
          <w:rFonts w:hint="eastAsia"/>
          <w:sz w:val="24"/>
          <w:szCs w:val="24"/>
        </w:rPr>
        <w:t>90</w:t>
      </w:r>
      <w:r w:rsidRPr="00BC7BF9">
        <w:rPr>
          <w:rFonts w:hint="eastAsia"/>
          <w:sz w:val="24"/>
          <w:szCs w:val="24"/>
        </w:rPr>
        <w:t>00</w:t>
      </w:r>
      <w:r w:rsidRPr="00BC7BF9">
        <w:rPr>
          <w:rFonts w:hint="eastAsia"/>
          <w:sz w:val="24"/>
          <w:szCs w:val="24"/>
        </w:rPr>
        <w:t>元</w:t>
      </w:r>
      <w:r w:rsidRPr="00BC7BF9">
        <w:rPr>
          <w:rFonts w:hint="eastAsia"/>
          <w:sz w:val="24"/>
          <w:szCs w:val="24"/>
        </w:rPr>
        <w:t>/</w:t>
      </w:r>
      <w:r w:rsidRPr="00BC7BF9">
        <w:rPr>
          <w:rFonts w:hint="eastAsia"/>
          <w:sz w:val="24"/>
          <w:szCs w:val="24"/>
        </w:rPr>
        <w:t>人</w:t>
      </w:r>
      <w:r>
        <w:rPr>
          <w:rFonts w:hint="eastAsia"/>
          <w:sz w:val="24"/>
          <w:szCs w:val="24"/>
        </w:rPr>
        <w:t>，因时间安排等原因连续</w:t>
      </w:r>
      <w:r>
        <w:rPr>
          <w:rFonts w:hint="eastAsia"/>
          <w:sz w:val="24"/>
          <w:szCs w:val="24"/>
        </w:rPr>
        <w:t>5</w:t>
      </w:r>
      <w:r>
        <w:rPr>
          <w:rFonts w:hint="eastAsia"/>
          <w:sz w:val="24"/>
          <w:szCs w:val="24"/>
        </w:rPr>
        <w:t>天不能与会的部分代表费用为</w:t>
      </w:r>
      <w:r>
        <w:rPr>
          <w:rFonts w:hint="eastAsia"/>
          <w:sz w:val="24"/>
          <w:szCs w:val="24"/>
        </w:rPr>
        <w:t>5000</w:t>
      </w:r>
      <w:r>
        <w:rPr>
          <w:rFonts w:hint="eastAsia"/>
          <w:sz w:val="24"/>
          <w:szCs w:val="24"/>
        </w:rPr>
        <w:t>元</w:t>
      </w:r>
      <w:r>
        <w:rPr>
          <w:rFonts w:hint="eastAsia"/>
          <w:sz w:val="24"/>
          <w:szCs w:val="24"/>
        </w:rPr>
        <w:t>/</w:t>
      </w:r>
      <w:r>
        <w:rPr>
          <w:rFonts w:hint="eastAsia"/>
          <w:sz w:val="24"/>
          <w:szCs w:val="24"/>
        </w:rPr>
        <w:t>人</w:t>
      </w:r>
      <w:r w:rsidRPr="00BC7BF9">
        <w:rPr>
          <w:rFonts w:hint="eastAsia"/>
          <w:sz w:val="24"/>
          <w:szCs w:val="24"/>
        </w:rPr>
        <w:t>。</w:t>
      </w:r>
      <w:r w:rsidR="002369B9">
        <w:rPr>
          <w:rFonts w:hint="eastAsia"/>
          <w:sz w:val="24"/>
          <w:szCs w:val="24"/>
        </w:rPr>
        <w:t>主办方将</w:t>
      </w:r>
      <w:r w:rsidRPr="00BC7BF9">
        <w:rPr>
          <w:rFonts w:hint="eastAsia"/>
          <w:sz w:val="24"/>
          <w:szCs w:val="24"/>
        </w:rPr>
        <w:t>开据会务</w:t>
      </w:r>
      <w:proofErr w:type="gramStart"/>
      <w:r w:rsidRPr="00BC7BF9">
        <w:rPr>
          <w:rFonts w:hint="eastAsia"/>
          <w:sz w:val="24"/>
          <w:szCs w:val="24"/>
        </w:rPr>
        <w:t>费普</w:t>
      </w:r>
      <w:r>
        <w:rPr>
          <w:rFonts w:hint="eastAsia"/>
          <w:sz w:val="24"/>
          <w:szCs w:val="24"/>
        </w:rPr>
        <w:t>通</w:t>
      </w:r>
      <w:proofErr w:type="gramEnd"/>
      <w:r>
        <w:rPr>
          <w:rFonts w:hint="eastAsia"/>
          <w:sz w:val="24"/>
          <w:szCs w:val="24"/>
        </w:rPr>
        <w:t>发</w:t>
      </w:r>
      <w:r w:rsidRPr="00BC7BF9">
        <w:rPr>
          <w:rFonts w:hint="eastAsia"/>
          <w:sz w:val="24"/>
          <w:szCs w:val="24"/>
        </w:rPr>
        <w:t>票，</w:t>
      </w:r>
      <w:r w:rsidR="00B437A3">
        <w:rPr>
          <w:rFonts w:hint="eastAsia"/>
          <w:sz w:val="24"/>
          <w:szCs w:val="24"/>
        </w:rPr>
        <w:t>有</w:t>
      </w:r>
      <w:r w:rsidRPr="00BC7BF9">
        <w:rPr>
          <w:rFonts w:hint="eastAsia"/>
          <w:sz w:val="24"/>
          <w:szCs w:val="24"/>
        </w:rPr>
        <w:t>特殊要求者可特别申请开据会务费专</w:t>
      </w:r>
      <w:r>
        <w:rPr>
          <w:rFonts w:hint="eastAsia"/>
          <w:sz w:val="24"/>
          <w:szCs w:val="24"/>
        </w:rPr>
        <w:t>用发</w:t>
      </w:r>
      <w:r w:rsidRPr="00BC7BF9">
        <w:rPr>
          <w:rFonts w:hint="eastAsia"/>
          <w:sz w:val="24"/>
          <w:szCs w:val="24"/>
        </w:rPr>
        <w:t>票。</w:t>
      </w:r>
      <w:r>
        <w:rPr>
          <w:rFonts w:hint="eastAsia"/>
          <w:sz w:val="24"/>
          <w:szCs w:val="24"/>
        </w:rPr>
        <w:t>会议期间</w:t>
      </w:r>
      <w:r w:rsidRPr="00BC7BF9">
        <w:rPr>
          <w:rFonts w:hint="eastAsia"/>
          <w:sz w:val="24"/>
          <w:szCs w:val="24"/>
        </w:rPr>
        <w:t>食宿自理。</w:t>
      </w:r>
    </w:p>
    <w:p w:rsidR="00F70DE8" w:rsidRDefault="00F70DE8" w:rsidP="00BC7BF9">
      <w:pPr>
        <w:pStyle w:val="a5"/>
        <w:numPr>
          <w:ilvl w:val="0"/>
          <w:numId w:val="3"/>
        </w:numPr>
        <w:ind w:firstLineChars="0"/>
        <w:rPr>
          <w:sz w:val="24"/>
          <w:szCs w:val="24"/>
        </w:rPr>
      </w:pPr>
      <w:r w:rsidRPr="00BC7BF9">
        <w:rPr>
          <w:rFonts w:ascii="黑体" w:eastAsia="黑体" w:hAnsi="黑体" w:hint="eastAsia"/>
          <w:sz w:val="24"/>
          <w:szCs w:val="24"/>
        </w:rPr>
        <w:t>地点</w:t>
      </w:r>
      <w:r w:rsidRPr="00BC7BF9">
        <w:rPr>
          <w:rFonts w:hint="eastAsia"/>
          <w:sz w:val="24"/>
          <w:szCs w:val="24"/>
        </w:rPr>
        <w:t>：</w:t>
      </w:r>
      <w:r w:rsidR="00BC7BF9">
        <w:rPr>
          <w:rFonts w:hint="eastAsia"/>
          <w:sz w:val="24"/>
          <w:szCs w:val="24"/>
        </w:rPr>
        <w:t>贵州省</w:t>
      </w:r>
      <w:r w:rsidRPr="00BC7BF9">
        <w:rPr>
          <w:rFonts w:hint="eastAsia"/>
          <w:sz w:val="24"/>
          <w:szCs w:val="24"/>
        </w:rPr>
        <w:t>贵阳</w:t>
      </w:r>
      <w:r w:rsidR="00BC7BF9">
        <w:rPr>
          <w:rFonts w:hint="eastAsia"/>
          <w:sz w:val="24"/>
          <w:szCs w:val="24"/>
        </w:rPr>
        <w:t>市</w:t>
      </w:r>
      <w:r w:rsidR="001164CD">
        <w:rPr>
          <w:rFonts w:hint="eastAsia"/>
          <w:sz w:val="24"/>
          <w:szCs w:val="24"/>
        </w:rPr>
        <w:t>盘</w:t>
      </w:r>
      <w:proofErr w:type="gramStart"/>
      <w:r w:rsidR="001164CD">
        <w:rPr>
          <w:rFonts w:hint="eastAsia"/>
          <w:sz w:val="24"/>
          <w:szCs w:val="24"/>
        </w:rPr>
        <w:t>江诺富特</w:t>
      </w:r>
      <w:proofErr w:type="gramEnd"/>
      <w:r w:rsidR="001164CD">
        <w:rPr>
          <w:rFonts w:hint="eastAsia"/>
          <w:sz w:val="24"/>
          <w:szCs w:val="24"/>
        </w:rPr>
        <w:t>饭店</w:t>
      </w:r>
      <w:r w:rsidR="009B2ADC">
        <w:rPr>
          <w:rFonts w:hint="eastAsia"/>
          <w:sz w:val="24"/>
          <w:szCs w:val="24"/>
        </w:rPr>
        <w:t>（另附饭店信息）</w:t>
      </w:r>
    </w:p>
    <w:p w:rsidR="004E40CB" w:rsidRDefault="004E40CB" w:rsidP="004E40CB">
      <w:pPr>
        <w:pStyle w:val="a5"/>
        <w:ind w:left="480" w:firstLineChars="0" w:firstLine="0"/>
        <w:rPr>
          <w:sz w:val="24"/>
          <w:szCs w:val="24"/>
        </w:rPr>
      </w:pPr>
      <w:r>
        <w:rPr>
          <w:rFonts w:hint="eastAsia"/>
          <w:sz w:val="24"/>
          <w:szCs w:val="24"/>
        </w:rPr>
        <w:t>住房协议价：</w:t>
      </w:r>
    </w:p>
    <w:p w:rsidR="004E40CB" w:rsidRDefault="004E40CB" w:rsidP="004E40CB">
      <w:pPr>
        <w:pStyle w:val="a5"/>
        <w:ind w:left="480" w:firstLineChars="0" w:firstLine="480"/>
        <w:rPr>
          <w:sz w:val="24"/>
          <w:szCs w:val="24"/>
        </w:rPr>
      </w:pPr>
      <w:r>
        <w:rPr>
          <w:rFonts w:hint="eastAsia"/>
          <w:sz w:val="24"/>
          <w:szCs w:val="24"/>
        </w:rPr>
        <w:t>套房：</w:t>
      </w:r>
      <w:r>
        <w:rPr>
          <w:rFonts w:hint="eastAsia"/>
          <w:sz w:val="24"/>
          <w:szCs w:val="24"/>
        </w:rPr>
        <w:t>500</w:t>
      </w:r>
      <w:r>
        <w:rPr>
          <w:rFonts w:hint="eastAsia"/>
          <w:sz w:val="24"/>
          <w:szCs w:val="24"/>
        </w:rPr>
        <w:t>元</w:t>
      </w:r>
      <w:r>
        <w:rPr>
          <w:rFonts w:hint="eastAsia"/>
          <w:sz w:val="24"/>
          <w:szCs w:val="24"/>
        </w:rPr>
        <w:t>/</w:t>
      </w:r>
      <w:r>
        <w:rPr>
          <w:rFonts w:hint="eastAsia"/>
          <w:sz w:val="24"/>
          <w:szCs w:val="24"/>
        </w:rPr>
        <w:t>天（含早）</w:t>
      </w:r>
    </w:p>
    <w:p w:rsidR="004E40CB" w:rsidRDefault="004E40CB" w:rsidP="004E40CB">
      <w:pPr>
        <w:pStyle w:val="a5"/>
        <w:ind w:left="480" w:firstLineChars="0" w:firstLine="480"/>
        <w:rPr>
          <w:sz w:val="24"/>
          <w:szCs w:val="24"/>
        </w:rPr>
      </w:pPr>
      <w:r>
        <w:rPr>
          <w:rFonts w:hint="eastAsia"/>
          <w:sz w:val="24"/>
          <w:szCs w:val="24"/>
        </w:rPr>
        <w:t>标准间、大床房：</w:t>
      </w:r>
      <w:r>
        <w:rPr>
          <w:rFonts w:hint="eastAsia"/>
          <w:sz w:val="24"/>
          <w:szCs w:val="24"/>
        </w:rPr>
        <w:t>370</w:t>
      </w:r>
      <w:r>
        <w:rPr>
          <w:rFonts w:hint="eastAsia"/>
          <w:sz w:val="24"/>
          <w:szCs w:val="24"/>
        </w:rPr>
        <w:t>元</w:t>
      </w:r>
      <w:r>
        <w:rPr>
          <w:rFonts w:hint="eastAsia"/>
          <w:sz w:val="24"/>
          <w:szCs w:val="24"/>
        </w:rPr>
        <w:t>/</w:t>
      </w:r>
      <w:r>
        <w:rPr>
          <w:rFonts w:hint="eastAsia"/>
          <w:sz w:val="24"/>
          <w:szCs w:val="24"/>
        </w:rPr>
        <w:t>天（含早）</w:t>
      </w:r>
    </w:p>
    <w:p w:rsidR="004E40CB" w:rsidRPr="004E40CB" w:rsidRDefault="004E40CB" w:rsidP="004E40CB">
      <w:pPr>
        <w:pStyle w:val="a5"/>
        <w:ind w:left="480" w:firstLineChars="0" w:firstLine="480"/>
        <w:rPr>
          <w:sz w:val="24"/>
          <w:szCs w:val="24"/>
        </w:rPr>
      </w:pPr>
      <w:r>
        <w:rPr>
          <w:rFonts w:hint="eastAsia"/>
          <w:sz w:val="24"/>
          <w:szCs w:val="24"/>
        </w:rPr>
        <w:t>健身房、游泳池免费使用，</w:t>
      </w:r>
      <w:r w:rsidRPr="004E40CB">
        <w:rPr>
          <w:rFonts w:hint="eastAsia"/>
          <w:b/>
          <w:sz w:val="24"/>
          <w:szCs w:val="24"/>
        </w:rPr>
        <w:t>建议代表们带上泳衣</w:t>
      </w:r>
      <w:r>
        <w:rPr>
          <w:rFonts w:hint="eastAsia"/>
          <w:b/>
          <w:sz w:val="24"/>
          <w:szCs w:val="24"/>
        </w:rPr>
        <w:t>、泳裤</w:t>
      </w:r>
      <w:r>
        <w:rPr>
          <w:rFonts w:hint="eastAsia"/>
          <w:sz w:val="24"/>
          <w:szCs w:val="24"/>
        </w:rPr>
        <w:t>。</w:t>
      </w:r>
    </w:p>
    <w:p w:rsidR="00BC7BF9" w:rsidRDefault="00BC7BF9" w:rsidP="00BC7BF9">
      <w:pPr>
        <w:pStyle w:val="a5"/>
        <w:numPr>
          <w:ilvl w:val="0"/>
          <w:numId w:val="3"/>
        </w:numPr>
        <w:ind w:firstLineChars="0"/>
        <w:rPr>
          <w:sz w:val="24"/>
          <w:szCs w:val="24"/>
        </w:rPr>
      </w:pPr>
      <w:r w:rsidRPr="00BC7BF9">
        <w:rPr>
          <w:rFonts w:hint="eastAsia"/>
          <w:b/>
          <w:sz w:val="24"/>
          <w:szCs w:val="24"/>
        </w:rPr>
        <w:t>报名时间：</w:t>
      </w:r>
      <w:r w:rsidRPr="00BC7BF9">
        <w:rPr>
          <w:rFonts w:hint="eastAsia"/>
          <w:sz w:val="24"/>
          <w:szCs w:val="24"/>
        </w:rPr>
        <w:t>20</w:t>
      </w:r>
      <w:r>
        <w:rPr>
          <w:rFonts w:hint="eastAsia"/>
          <w:sz w:val="24"/>
          <w:szCs w:val="24"/>
        </w:rPr>
        <w:t>21</w:t>
      </w:r>
      <w:r w:rsidRPr="00BC7BF9">
        <w:rPr>
          <w:rFonts w:hint="eastAsia"/>
          <w:sz w:val="24"/>
          <w:szCs w:val="24"/>
        </w:rPr>
        <w:t>年</w:t>
      </w:r>
      <w:r>
        <w:rPr>
          <w:rFonts w:hint="eastAsia"/>
          <w:sz w:val="24"/>
          <w:szCs w:val="24"/>
        </w:rPr>
        <w:t>4</w:t>
      </w:r>
      <w:r w:rsidRPr="00BC7BF9">
        <w:rPr>
          <w:rFonts w:hint="eastAsia"/>
          <w:sz w:val="24"/>
          <w:szCs w:val="24"/>
        </w:rPr>
        <w:t>月</w:t>
      </w:r>
      <w:r>
        <w:rPr>
          <w:rFonts w:hint="eastAsia"/>
          <w:sz w:val="24"/>
          <w:szCs w:val="24"/>
        </w:rPr>
        <w:t>1</w:t>
      </w:r>
      <w:r w:rsidR="00067B1B">
        <w:rPr>
          <w:rFonts w:hint="eastAsia"/>
          <w:sz w:val="24"/>
          <w:szCs w:val="24"/>
        </w:rPr>
        <w:t>5</w:t>
      </w:r>
      <w:r w:rsidRPr="00BC7BF9">
        <w:rPr>
          <w:rFonts w:hint="eastAsia"/>
          <w:sz w:val="24"/>
          <w:szCs w:val="24"/>
        </w:rPr>
        <w:t>日至</w:t>
      </w:r>
      <w:r w:rsidR="00E5483E">
        <w:rPr>
          <w:rFonts w:hint="eastAsia"/>
          <w:sz w:val="24"/>
          <w:szCs w:val="24"/>
        </w:rPr>
        <w:t>6</w:t>
      </w:r>
      <w:r w:rsidRPr="00BC7BF9">
        <w:rPr>
          <w:rFonts w:hint="eastAsia"/>
          <w:sz w:val="24"/>
          <w:szCs w:val="24"/>
        </w:rPr>
        <w:t>月</w:t>
      </w:r>
      <w:r w:rsidRPr="00BC7BF9">
        <w:rPr>
          <w:rFonts w:hint="eastAsia"/>
          <w:sz w:val="24"/>
          <w:szCs w:val="24"/>
        </w:rPr>
        <w:t>3</w:t>
      </w:r>
      <w:r w:rsidR="00E5483E">
        <w:rPr>
          <w:rFonts w:hint="eastAsia"/>
          <w:sz w:val="24"/>
          <w:szCs w:val="24"/>
        </w:rPr>
        <w:t>0</w:t>
      </w:r>
      <w:r w:rsidRPr="00BC7BF9">
        <w:rPr>
          <w:rFonts w:hint="eastAsia"/>
          <w:sz w:val="24"/>
          <w:szCs w:val="24"/>
        </w:rPr>
        <w:t>日</w:t>
      </w:r>
    </w:p>
    <w:p w:rsidR="00F70DE8" w:rsidRDefault="00F70DE8" w:rsidP="00BC7BF9">
      <w:pPr>
        <w:pStyle w:val="a5"/>
        <w:numPr>
          <w:ilvl w:val="0"/>
          <w:numId w:val="3"/>
        </w:numPr>
        <w:ind w:firstLineChars="0"/>
        <w:rPr>
          <w:sz w:val="24"/>
          <w:szCs w:val="24"/>
        </w:rPr>
      </w:pPr>
      <w:r w:rsidRPr="00BC7BF9">
        <w:rPr>
          <w:rFonts w:ascii="黑体" w:eastAsia="黑体" w:hAnsi="黑体" w:hint="eastAsia"/>
          <w:sz w:val="24"/>
          <w:szCs w:val="24"/>
        </w:rPr>
        <w:t>主办</w:t>
      </w:r>
      <w:r w:rsidR="00BC7BF9">
        <w:rPr>
          <w:rFonts w:ascii="黑体" w:eastAsia="黑体" w:hAnsi="黑体" w:hint="eastAsia"/>
          <w:sz w:val="24"/>
          <w:szCs w:val="24"/>
        </w:rPr>
        <w:t>单位</w:t>
      </w:r>
      <w:r w:rsidRPr="00BC7BF9">
        <w:rPr>
          <w:rFonts w:hint="eastAsia"/>
          <w:sz w:val="24"/>
          <w:szCs w:val="24"/>
        </w:rPr>
        <w:t>：合肥姜水动态力学实验设备</w:t>
      </w:r>
      <w:r w:rsidR="00B437A3">
        <w:rPr>
          <w:rFonts w:hint="eastAsia"/>
          <w:sz w:val="24"/>
          <w:szCs w:val="24"/>
        </w:rPr>
        <w:t>有限</w:t>
      </w:r>
      <w:r w:rsidRPr="00BC7BF9">
        <w:rPr>
          <w:rFonts w:hint="eastAsia"/>
          <w:sz w:val="24"/>
          <w:szCs w:val="24"/>
        </w:rPr>
        <w:t>公司</w:t>
      </w:r>
    </w:p>
    <w:p w:rsidR="00F70DE8" w:rsidRDefault="00F70DE8" w:rsidP="00BC7BF9">
      <w:pPr>
        <w:pStyle w:val="a5"/>
        <w:numPr>
          <w:ilvl w:val="0"/>
          <w:numId w:val="3"/>
        </w:numPr>
        <w:ind w:firstLineChars="0"/>
        <w:rPr>
          <w:sz w:val="24"/>
          <w:szCs w:val="24"/>
        </w:rPr>
      </w:pPr>
      <w:r w:rsidRPr="00BC7BF9">
        <w:rPr>
          <w:rFonts w:ascii="黑体" w:eastAsia="黑体" w:hAnsi="黑体" w:hint="eastAsia"/>
          <w:sz w:val="24"/>
          <w:szCs w:val="24"/>
        </w:rPr>
        <w:t>内容提要</w:t>
      </w:r>
      <w:r w:rsidRPr="00BC7BF9">
        <w:rPr>
          <w:rFonts w:hint="eastAsia"/>
          <w:sz w:val="24"/>
          <w:szCs w:val="24"/>
        </w:rPr>
        <w:t>：</w:t>
      </w:r>
      <w:r w:rsidRPr="00BC7BF9">
        <w:rPr>
          <w:rFonts w:hint="eastAsia"/>
          <w:sz w:val="24"/>
          <w:szCs w:val="24"/>
        </w:rPr>
        <w:t xml:space="preserve"> </w:t>
      </w:r>
    </w:p>
    <w:p w:rsidR="009F0AAF" w:rsidRPr="00BC7BF9" w:rsidRDefault="009F0AAF" w:rsidP="009F0AAF">
      <w:pPr>
        <w:pStyle w:val="a5"/>
        <w:ind w:left="480" w:firstLineChars="0" w:firstLine="0"/>
        <w:rPr>
          <w:sz w:val="24"/>
          <w:szCs w:val="24"/>
        </w:rPr>
      </w:pPr>
    </w:p>
    <w:p w:rsidR="00F70DE8" w:rsidRPr="00F70DE8" w:rsidRDefault="00BC7BF9" w:rsidP="00F70DE8">
      <w:pPr>
        <w:rPr>
          <w:rFonts w:ascii="黑体" w:eastAsia="黑体" w:hAnsi="黑体"/>
          <w:sz w:val="24"/>
          <w:szCs w:val="24"/>
        </w:rPr>
      </w:pPr>
      <w:r>
        <w:rPr>
          <w:rFonts w:ascii="黑体" w:eastAsia="黑体" w:hAnsi="黑体" w:hint="eastAsia"/>
          <w:sz w:val="24"/>
          <w:szCs w:val="24"/>
        </w:rPr>
        <w:t>1</w:t>
      </w:r>
      <w:r w:rsidR="00F70DE8" w:rsidRPr="00F70DE8">
        <w:rPr>
          <w:rFonts w:ascii="黑体" w:eastAsia="黑体" w:hAnsi="黑体" w:hint="eastAsia"/>
          <w:sz w:val="24"/>
          <w:szCs w:val="24"/>
        </w:rPr>
        <w:t>、“结构冲击动力学”部分</w:t>
      </w:r>
    </w:p>
    <w:p w:rsidR="00F70DE8" w:rsidRPr="00F70DE8" w:rsidRDefault="00F70DE8" w:rsidP="00F70DE8">
      <w:pPr>
        <w:rPr>
          <w:b/>
          <w:sz w:val="24"/>
          <w:szCs w:val="24"/>
        </w:rPr>
      </w:pPr>
    </w:p>
    <w:p w:rsidR="007D0B44" w:rsidRDefault="00F70DE8" w:rsidP="00F70DE8">
      <w:pPr>
        <w:rPr>
          <w:sz w:val="24"/>
          <w:szCs w:val="24"/>
        </w:rPr>
      </w:pPr>
      <w:r w:rsidRPr="00F70DE8">
        <w:rPr>
          <w:rFonts w:ascii="黑体" w:eastAsia="黑体" w:hAnsi="黑体" w:hint="eastAsia"/>
          <w:sz w:val="24"/>
          <w:szCs w:val="24"/>
        </w:rPr>
        <w:t>主讲：</w:t>
      </w:r>
      <w:r w:rsidRPr="00F70DE8">
        <w:rPr>
          <w:rFonts w:hint="eastAsia"/>
          <w:sz w:val="24"/>
          <w:szCs w:val="24"/>
        </w:rPr>
        <w:t>香港科技大学余同希教授</w:t>
      </w:r>
    </w:p>
    <w:p w:rsidR="00F70DE8" w:rsidRPr="00F70DE8" w:rsidRDefault="002369B9" w:rsidP="00F70DE8">
      <w:pPr>
        <w:rPr>
          <w:sz w:val="24"/>
          <w:szCs w:val="24"/>
        </w:rPr>
      </w:pPr>
      <w:proofErr w:type="gramStart"/>
      <w:r w:rsidRPr="002369B9">
        <w:rPr>
          <w:rFonts w:ascii="黑体" w:eastAsia="黑体" w:hAnsi="黑体" w:hint="eastAsia"/>
          <w:sz w:val="24"/>
          <w:szCs w:val="24"/>
        </w:rPr>
        <w:t>助课</w:t>
      </w:r>
      <w:proofErr w:type="gramEnd"/>
      <w:r w:rsidRPr="00F70DE8">
        <w:rPr>
          <w:rFonts w:ascii="黑体" w:eastAsia="黑体" w:hAnsi="黑体" w:hint="eastAsia"/>
          <w:sz w:val="24"/>
          <w:szCs w:val="24"/>
        </w:rPr>
        <w:t>*</w:t>
      </w:r>
      <w:r w:rsidR="00F70DE8" w:rsidRPr="00F70DE8">
        <w:rPr>
          <w:rFonts w:ascii="黑体" w:eastAsia="黑体" w:hAnsi="黑体" w:hint="eastAsia"/>
          <w:sz w:val="24"/>
          <w:szCs w:val="24"/>
        </w:rPr>
        <w:t>：</w:t>
      </w:r>
      <w:r w:rsidR="00F70DE8" w:rsidRPr="00F70DE8">
        <w:rPr>
          <w:rFonts w:hint="eastAsia"/>
          <w:sz w:val="24"/>
          <w:szCs w:val="24"/>
        </w:rPr>
        <w:t>清华大学邱信明教授</w:t>
      </w:r>
    </w:p>
    <w:p w:rsidR="002369B9" w:rsidRPr="00FE437A" w:rsidRDefault="00FE437A" w:rsidP="00F70DE8">
      <w:pPr>
        <w:rPr>
          <w:sz w:val="24"/>
          <w:szCs w:val="24"/>
        </w:rPr>
      </w:pPr>
      <w:r>
        <w:rPr>
          <w:rFonts w:hint="eastAsia"/>
          <w:b/>
          <w:sz w:val="24"/>
          <w:szCs w:val="24"/>
        </w:rPr>
        <w:t xml:space="preserve">     </w:t>
      </w:r>
    </w:p>
    <w:p w:rsidR="00F70DE8" w:rsidRPr="00DF5093" w:rsidRDefault="00DF5093" w:rsidP="00DF5093">
      <w:pPr>
        <w:pStyle w:val="a5"/>
        <w:numPr>
          <w:ilvl w:val="1"/>
          <w:numId w:val="5"/>
        </w:numPr>
        <w:ind w:firstLineChars="0"/>
        <w:rPr>
          <w:sz w:val="24"/>
          <w:szCs w:val="24"/>
        </w:rPr>
      </w:pPr>
      <w:r>
        <w:rPr>
          <w:rFonts w:hint="eastAsia"/>
          <w:sz w:val="24"/>
          <w:szCs w:val="24"/>
        </w:rPr>
        <w:t xml:space="preserve"> </w:t>
      </w:r>
      <w:r w:rsidR="00F70DE8" w:rsidRPr="00DF5093">
        <w:rPr>
          <w:rFonts w:hint="eastAsia"/>
          <w:sz w:val="24"/>
          <w:szCs w:val="24"/>
        </w:rPr>
        <w:t>预备知识（一）：塑性弯曲理论</w:t>
      </w:r>
      <w:r w:rsidR="00F70DE8" w:rsidRPr="00DF5093">
        <w:rPr>
          <w:sz w:val="24"/>
          <w:szCs w:val="24"/>
        </w:rPr>
        <w:tab/>
      </w:r>
      <w:r w:rsidR="00F70DE8" w:rsidRPr="00DF5093">
        <w:rPr>
          <w:sz w:val="24"/>
          <w:szCs w:val="24"/>
        </w:rPr>
        <w:tab/>
      </w:r>
    </w:p>
    <w:p w:rsidR="00F70DE8" w:rsidRDefault="00F70DE8" w:rsidP="009F0AAF">
      <w:pPr>
        <w:ind w:firstLineChars="150" w:firstLine="360"/>
        <w:rPr>
          <w:sz w:val="24"/>
          <w:szCs w:val="24"/>
        </w:rPr>
      </w:pPr>
      <w:r w:rsidRPr="00F70DE8">
        <w:rPr>
          <w:rFonts w:hint="eastAsia"/>
          <w:sz w:val="24"/>
          <w:szCs w:val="24"/>
        </w:rPr>
        <w:t>弹塑性弯曲•回弹•刚塑性弯曲•塑性铰•轴力与弯矩的交互作用</w:t>
      </w:r>
    </w:p>
    <w:p w:rsidR="009F0AAF" w:rsidRDefault="009F0AAF" w:rsidP="00F70DE8">
      <w:pPr>
        <w:rPr>
          <w:sz w:val="24"/>
          <w:szCs w:val="24"/>
        </w:rPr>
      </w:pPr>
    </w:p>
    <w:p w:rsidR="00F70DE8" w:rsidRPr="00DF5093" w:rsidRDefault="00DF5093" w:rsidP="00DF5093">
      <w:pPr>
        <w:pStyle w:val="a5"/>
        <w:numPr>
          <w:ilvl w:val="1"/>
          <w:numId w:val="5"/>
        </w:numPr>
        <w:ind w:firstLineChars="0"/>
        <w:rPr>
          <w:sz w:val="24"/>
          <w:szCs w:val="24"/>
        </w:rPr>
      </w:pPr>
      <w:r>
        <w:rPr>
          <w:rFonts w:hint="eastAsia"/>
          <w:sz w:val="24"/>
          <w:szCs w:val="24"/>
        </w:rPr>
        <w:t xml:space="preserve"> </w:t>
      </w:r>
      <w:r w:rsidRPr="00DF5093">
        <w:rPr>
          <w:rFonts w:hint="eastAsia"/>
          <w:sz w:val="24"/>
          <w:szCs w:val="24"/>
        </w:rPr>
        <w:t>预</w:t>
      </w:r>
      <w:r w:rsidR="00F70DE8" w:rsidRPr="00DF5093">
        <w:rPr>
          <w:rFonts w:hint="eastAsia"/>
          <w:sz w:val="24"/>
          <w:szCs w:val="24"/>
        </w:rPr>
        <w:t>备知识（二）：结构的极限分析</w:t>
      </w:r>
      <w:r w:rsidR="00F70DE8" w:rsidRPr="00DF5093">
        <w:rPr>
          <w:sz w:val="24"/>
          <w:szCs w:val="24"/>
        </w:rPr>
        <w:tab/>
      </w:r>
    </w:p>
    <w:p w:rsidR="00F70DE8" w:rsidRDefault="00F70DE8" w:rsidP="009F0AAF">
      <w:pPr>
        <w:ind w:firstLineChars="250" w:firstLine="600"/>
        <w:rPr>
          <w:sz w:val="24"/>
          <w:szCs w:val="24"/>
        </w:rPr>
      </w:pPr>
      <w:r w:rsidRPr="00F70DE8">
        <w:rPr>
          <w:rFonts w:hint="eastAsia"/>
          <w:sz w:val="24"/>
          <w:szCs w:val="24"/>
        </w:rPr>
        <w:t>屈服面•极限状态•上限定理•下限定理•极限原理的推论•结构大变形情况下的极限分析</w:t>
      </w:r>
    </w:p>
    <w:p w:rsidR="009F0AAF" w:rsidRPr="009F0AAF" w:rsidRDefault="009F0AAF" w:rsidP="009F0AAF">
      <w:pPr>
        <w:ind w:firstLineChars="250" w:firstLine="600"/>
        <w:rPr>
          <w:sz w:val="24"/>
          <w:szCs w:val="24"/>
        </w:rPr>
      </w:pPr>
    </w:p>
    <w:p w:rsidR="00F70DE8" w:rsidRPr="00DF5093" w:rsidRDefault="00DF5093" w:rsidP="00DF5093">
      <w:pPr>
        <w:pStyle w:val="a5"/>
        <w:numPr>
          <w:ilvl w:val="1"/>
          <w:numId w:val="5"/>
        </w:numPr>
        <w:ind w:firstLineChars="0"/>
        <w:rPr>
          <w:sz w:val="24"/>
          <w:szCs w:val="24"/>
        </w:rPr>
      </w:pPr>
      <w:r>
        <w:rPr>
          <w:rFonts w:hint="eastAsia"/>
          <w:sz w:val="24"/>
          <w:szCs w:val="24"/>
        </w:rPr>
        <w:t xml:space="preserve"> </w:t>
      </w:r>
      <w:r w:rsidR="00F70DE8" w:rsidRPr="00DF5093">
        <w:rPr>
          <w:rFonts w:hint="eastAsia"/>
          <w:sz w:val="24"/>
          <w:szCs w:val="24"/>
        </w:rPr>
        <w:t>梁的动力响应（一）</w:t>
      </w:r>
      <w:r w:rsidR="00F70DE8" w:rsidRPr="00DF5093">
        <w:rPr>
          <w:rFonts w:hint="eastAsia"/>
          <w:sz w:val="24"/>
          <w:szCs w:val="24"/>
        </w:rPr>
        <w:t xml:space="preserve"> *</w:t>
      </w:r>
      <w:r w:rsidR="00F70DE8" w:rsidRPr="00DF5093">
        <w:rPr>
          <w:sz w:val="24"/>
          <w:szCs w:val="24"/>
        </w:rPr>
        <w:tab/>
      </w:r>
      <w:r w:rsidR="00F70DE8" w:rsidRPr="00DF5093">
        <w:rPr>
          <w:sz w:val="24"/>
          <w:szCs w:val="24"/>
        </w:rPr>
        <w:tab/>
      </w:r>
      <w:r w:rsidR="00F70DE8" w:rsidRPr="00DF5093">
        <w:rPr>
          <w:sz w:val="24"/>
          <w:szCs w:val="24"/>
        </w:rPr>
        <w:tab/>
      </w:r>
    </w:p>
    <w:p w:rsidR="00F70DE8" w:rsidRDefault="00F70DE8" w:rsidP="009F0AAF">
      <w:pPr>
        <w:ind w:firstLineChars="150" w:firstLine="360"/>
        <w:rPr>
          <w:sz w:val="24"/>
          <w:szCs w:val="24"/>
        </w:rPr>
      </w:pPr>
      <w:r w:rsidRPr="00F70DE8">
        <w:rPr>
          <w:rFonts w:hint="eastAsia"/>
          <w:sz w:val="24"/>
          <w:szCs w:val="24"/>
        </w:rPr>
        <w:lastRenderedPageBreak/>
        <w:t>惯性力及其对弯曲的影响•自由梁•悬臂梁•移行</w:t>
      </w:r>
      <w:proofErr w:type="gramStart"/>
      <w:r w:rsidRPr="00F70DE8">
        <w:rPr>
          <w:rFonts w:hint="eastAsia"/>
          <w:sz w:val="24"/>
          <w:szCs w:val="24"/>
        </w:rPr>
        <w:t>铰</w:t>
      </w:r>
      <w:proofErr w:type="gramEnd"/>
      <w:r w:rsidRPr="00F70DE8">
        <w:rPr>
          <w:rFonts w:hint="eastAsia"/>
          <w:sz w:val="24"/>
          <w:szCs w:val="24"/>
        </w:rPr>
        <w:t>及其性质•简支</w:t>
      </w:r>
      <w:r w:rsidRPr="00F70DE8">
        <w:rPr>
          <w:rFonts w:hint="eastAsia"/>
          <w:sz w:val="24"/>
          <w:szCs w:val="24"/>
        </w:rPr>
        <w:t>/</w:t>
      </w:r>
      <w:r w:rsidRPr="00F70DE8">
        <w:rPr>
          <w:rFonts w:hint="eastAsia"/>
          <w:sz w:val="24"/>
          <w:szCs w:val="24"/>
        </w:rPr>
        <w:t>固支梁•轴力效应</w:t>
      </w:r>
    </w:p>
    <w:p w:rsidR="009F0AAF" w:rsidRPr="00F70DE8" w:rsidRDefault="009F0AAF" w:rsidP="00F70DE8">
      <w:pPr>
        <w:rPr>
          <w:sz w:val="24"/>
          <w:szCs w:val="24"/>
        </w:rPr>
      </w:pPr>
    </w:p>
    <w:p w:rsidR="00F70DE8" w:rsidRPr="00E7049E" w:rsidRDefault="00DF5093" w:rsidP="00E7049E">
      <w:pPr>
        <w:pStyle w:val="a5"/>
        <w:numPr>
          <w:ilvl w:val="1"/>
          <w:numId w:val="5"/>
        </w:numPr>
        <w:ind w:firstLineChars="0"/>
        <w:rPr>
          <w:sz w:val="24"/>
          <w:szCs w:val="24"/>
        </w:rPr>
      </w:pPr>
      <w:r w:rsidRPr="00E7049E">
        <w:rPr>
          <w:rFonts w:hint="eastAsia"/>
          <w:sz w:val="24"/>
          <w:szCs w:val="24"/>
        </w:rPr>
        <w:t xml:space="preserve"> </w:t>
      </w:r>
      <w:r w:rsidR="00F70DE8" w:rsidRPr="00E7049E">
        <w:rPr>
          <w:rFonts w:hint="eastAsia"/>
          <w:sz w:val="24"/>
          <w:szCs w:val="24"/>
        </w:rPr>
        <w:t>梁的动力响应（二）</w:t>
      </w:r>
      <w:r w:rsidR="00F70DE8" w:rsidRPr="00E7049E">
        <w:rPr>
          <w:rFonts w:hint="eastAsia"/>
          <w:sz w:val="24"/>
          <w:szCs w:val="24"/>
        </w:rPr>
        <w:t xml:space="preserve"> *</w:t>
      </w:r>
    </w:p>
    <w:p w:rsidR="00F70DE8" w:rsidRDefault="00F70DE8" w:rsidP="009F0AAF">
      <w:pPr>
        <w:ind w:firstLineChars="200" w:firstLine="480"/>
        <w:rPr>
          <w:sz w:val="24"/>
          <w:szCs w:val="24"/>
        </w:rPr>
      </w:pPr>
      <w:r w:rsidRPr="00F70DE8">
        <w:rPr>
          <w:rFonts w:hint="eastAsia"/>
          <w:sz w:val="24"/>
          <w:szCs w:val="24"/>
        </w:rPr>
        <w:t>剪力效应•弹道极限•梁的三种失效模式</w:t>
      </w:r>
    </w:p>
    <w:p w:rsidR="009F0AAF" w:rsidRPr="009F0AAF" w:rsidRDefault="009F0AAF" w:rsidP="009F0AAF">
      <w:pPr>
        <w:ind w:firstLineChars="200" w:firstLine="480"/>
        <w:rPr>
          <w:sz w:val="24"/>
          <w:szCs w:val="24"/>
        </w:rPr>
      </w:pPr>
    </w:p>
    <w:p w:rsidR="00F70DE8" w:rsidRPr="00DF5093" w:rsidRDefault="00DF5093" w:rsidP="00E7049E">
      <w:pPr>
        <w:pStyle w:val="a5"/>
        <w:numPr>
          <w:ilvl w:val="1"/>
          <w:numId w:val="5"/>
        </w:numPr>
        <w:ind w:firstLineChars="0"/>
        <w:rPr>
          <w:sz w:val="24"/>
          <w:szCs w:val="24"/>
        </w:rPr>
      </w:pPr>
      <w:r>
        <w:rPr>
          <w:rFonts w:hint="eastAsia"/>
          <w:sz w:val="24"/>
          <w:szCs w:val="24"/>
        </w:rPr>
        <w:t xml:space="preserve"> </w:t>
      </w:r>
      <w:r w:rsidR="00F70DE8" w:rsidRPr="00DF5093">
        <w:rPr>
          <w:rFonts w:hint="eastAsia"/>
          <w:sz w:val="24"/>
          <w:szCs w:val="24"/>
        </w:rPr>
        <w:t>板的动力响应</w:t>
      </w:r>
      <w:r w:rsidR="00F70DE8" w:rsidRPr="00DF5093">
        <w:rPr>
          <w:rFonts w:hint="eastAsia"/>
          <w:sz w:val="24"/>
          <w:szCs w:val="24"/>
        </w:rPr>
        <w:t xml:space="preserve"> </w:t>
      </w:r>
      <w:r w:rsidR="00F70DE8" w:rsidRPr="00DF5093">
        <w:rPr>
          <w:sz w:val="24"/>
          <w:szCs w:val="24"/>
        </w:rPr>
        <w:tab/>
      </w:r>
      <w:r w:rsidR="00F70DE8" w:rsidRPr="00DF5093">
        <w:rPr>
          <w:sz w:val="24"/>
          <w:szCs w:val="24"/>
        </w:rPr>
        <w:tab/>
      </w:r>
      <w:r w:rsidR="00F70DE8" w:rsidRPr="00DF5093">
        <w:rPr>
          <w:sz w:val="24"/>
          <w:szCs w:val="24"/>
        </w:rPr>
        <w:tab/>
      </w:r>
    </w:p>
    <w:p w:rsidR="00F70DE8" w:rsidRDefault="00F70DE8" w:rsidP="009F0AAF">
      <w:pPr>
        <w:ind w:firstLineChars="200" w:firstLine="480"/>
        <w:rPr>
          <w:sz w:val="24"/>
          <w:szCs w:val="24"/>
        </w:rPr>
      </w:pPr>
      <w:r w:rsidRPr="00F70DE8">
        <w:rPr>
          <w:rFonts w:hint="eastAsia"/>
          <w:sz w:val="24"/>
          <w:szCs w:val="24"/>
        </w:rPr>
        <w:t>板的极限载荷•板的小变形动力响应•大变形效应•膜力因子法</w:t>
      </w:r>
    </w:p>
    <w:p w:rsidR="009F0AAF" w:rsidRPr="009F0AAF" w:rsidRDefault="009F0AAF" w:rsidP="009F0AAF">
      <w:pPr>
        <w:ind w:firstLineChars="200" w:firstLine="480"/>
        <w:rPr>
          <w:sz w:val="24"/>
          <w:szCs w:val="24"/>
        </w:rPr>
      </w:pPr>
    </w:p>
    <w:p w:rsidR="00F70DE8" w:rsidRPr="00DF5093" w:rsidRDefault="00DF5093" w:rsidP="00E7049E">
      <w:pPr>
        <w:pStyle w:val="a5"/>
        <w:numPr>
          <w:ilvl w:val="1"/>
          <w:numId w:val="5"/>
        </w:numPr>
        <w:ind w:firstLineChars="0"/>
        <w:rPr>
          <w:sz w:val="24"/>
          <w:szCs w:val="24"/>
        </w:rPr>
      </w:pPr>
      <w:r>
        <w:rPr>
          <w:rFonts w:hint="eastAsia"/>
          <w:sz w:val="24"/>
          <w:szCs w:val="24"/>
        </w:rPr>
        <w:t xml:space="preserve"> </w:t>
      </w:r>
      <w:r w:rsidR="00F70DE8" w:rsidRPr="00DF5093">
        <w:rPr>
          <w:rFonts w:hint="eastAsia"/>
          <w:sz w:val="24"/>
          <w:szCs w:val="24"/>
        </w:rPr>
        <w:t>模态技术与界限定理</w:t>
      </w:r>
      <w:r w:rsidR="00F70DE8" w:rsidRPr="00DF5093">
        <w:rPr>
          <w:rFonts w:hint="eastAsia"/>
          <w:sz w:val="24"/>
          <w:szCs w:val="24"/>
        </w:rPr>
        <w:t xml:space="preserve"> *</w:t>
      </w:r>
    </w:p>
    <w:p w:rsidR="00F70DE8" w:rsidRPr="00F70DE8" w:rsidRDefault="00F70DE8" w:rsidP="009F0AAF">
      <w:pPr>
        <w:ind w:firstLineChars="200" w:firstLine="480"/>
        <w:rPr>
          <w:sz w:val="24"/>
          <w:szCs w:val="24"/>
        </w:rPr>
      </w:pPr>
      <w:r w:rsidRPr="00F70DE8">
        <w:rPr>
          <w:rFonts w:hint="eastAsia"/>
          <w:sz w:val="24"/>
          <w:szCs w:val="24"/>
        </w:rPr>
        <w:t>模态及其性质•模态初速度的确定•模态技术的应用•动态响应的界限定理</w:t>
      </w:r>
    </w:p>
    <w:p w:rsidR="00F70DE8" w:rsidRPr="00F70DE8" w:rsidRDefault="00F70DE8" w:rsidP="00F70DE8">
      <w:pPr>
        <w:rPr>
          <w:sz w:val="24"/>
          <w:szCs w:val="24"/>
        </w:rPr>
      </w:pPr>
    </w:p>
    <w:p w:rsidR="00F70DE8" w:rsidRPr="00DF5093" w:rsidRDefault="00DF5093" w:rsidP="00E7049E">
      <w:pPr>
        <w:pStyle w:val="a5"/>
        <w:numPr>
          <w:ilvl w:val="1"/>
          <w:numId w:val="5"/>
        </w:numPr>
        <w:ind w:firstLineChars="0"/>
        <w:rPr>
          <w:sz w:val="24"/>
          <w:szCs w:val="24"/>
        </w:rPr>
      </w:pPr>
      <w:r>
        <w:rPr>
          <w:rFonts w:hint="eastAsia"/>
          <w:sz w:val="24"/>
          <w:szCs w:val="24"/>
        </w:rPr>
        <w:t xml:space="preserve"> </w:t>
      </w:r>
      <w:r w:rsidR="00F70DE8" w:rsidRPr="00DF5093">
        <w:rPr>
          <w:rFonts w:hint="eastAsia"/>
          <w:sz w:val="24"/>
          <w:szCs w:val="24"/>
        </w:rPr>
        <w:t>饱和冲量与脉冲等效</w:t>
      </w:r>
      <w:r w:rsidR="00F70DE8" w:rsidRPr="00DF5093">
        <w:rPr>
          <w:sz w:val="24"/>
          <w:szCs w:val="24"/>
        </w:rPr>
        <w:tab/>
      </w:r>
      <w:r w:rsidR="00F70DE8" w:rsidRPr="00DF5093">
        <w:rPr>
          <w:sz w:val="24"/>
          <w:szCs w:val="24"/>
        </w:rPr>
        <w:tab/>
      </w:r>
      <w:r w:rsidR="00F70DE8" w:rsidRPr="00DF5093">
        <w:rPr>
          <w:sz w:val="24"/>
          <w:szCs w:val="24"/>
        </w:rPr>
        <w:tab/>
      </w:r>
    </w:p>
    <w:p w:rsidR="00F70DE8" w:rsidRPr="00F70DE8" w:rsidRDefault="00F70DE8" w:rsidP="00874B13">
      <w:pPr>
        <w:ind w:firstLineChars="200" w:firstLine="480"/>
        <w:rPr>
          <w:sz w:val="24"/>
          <w:szCs w:val="24"/>
        </w:rPr>
      </w:pPr>
      <w:r w:rsidRPr="00F70DE8">
        <w:rPr>
          <w:rFonts w:hint="eastAsia"/>
          <w:sz w:val="24"/>
          <w:szCs w:val="24"/>
        </w:rPr>
        <w:t>饱和现象和饱和分析•应用膜力因子法的板的大变形饱和分析•</w:t>
      </w:r>
      <w:proofErr w:type="spellStart"/>
      <w:r w:rsidRPr="00F70DE8">
        <w:rPr>
          <w:rFonts w:hint="eastAsia"/>
          <w:sz w:val="24"/>
          <w:szCs w:val="24"/>
        </w:rPr>
        <w:t>Y</w:t>
      </w:r>
      <w:r w:rsidRPr="00F70DE8">
        <w:rPr>
          <w:sz w:val="24"/>
          <w:szCs w:val="24"/>
        </w:rPr>
        <w:t>oungdahl</w:t>
      </w:r>
      <w:proofErr w:type="spellEnd"/>
      <w:r w:rsidRPr="00F70DE8">
        <w:rPr>
          <w:rFonts w:hint="eastAsia"/>
          <w:sz w:val="24"/>
          <w:szCs w:val="24"/>
        </w:rPr>
        <w:t>脉冲等效技术•基于饱和冲量的脉冲等效技术</w:t>
      </w:r>
    </w:p>
    <w:p w:rsidR="00F70DE8" w:rsidRPr="00F70DE8" w:rsidRDefault="00F70DE8" w:rsidP="00F70DE8">
      <w:pPr>
        <w:rPr>
          <w:sz w:val="24"/>
          <w:szCs w:val="24"/>
        </w:rPr>
      </w:pPr>
    </w:p>
    <w:p w:rsidR="00DF5093" w:rsidRDefault="00DF5093" w:rsidP="00E7049E">
      <w:pPr>
        <w:pStyle w:val="a5"/>
        <w:numPr>
          <w:ilvl w:val="1"/>
          <w:numId w:val="5"/>
        </w:numPr>
        <w:ind w:firstLineChars="0"/>
        <w:rPr>
          <w:sz w:val="24"/>
          <w:szCs w:val="24"/>
        </w:rPr>
      </w:pPr>
      <w:r>
        <w:rPr>
          <w:rFonts w:hint="eastAsia"/>
          <w:sz w:val="24"/>
          <w:szCs w:val="24"/>
        </w:rPr>
        <w:t xml:space="preserve"> </w:t>
      </w:r>
      <w:r w:rsidR="00F70DE8" w:rsidRPr="00DF5093">
        <w:rPr>
          <w:rFonts w:hint="eastAsia"/>
          <w:sz w:val="24"/>
          <w:szCs w:val="24"/>
        </w:rPr>
        <w:t>典型结构的大变形动力响应</w:t>
      </w:r>
    </w:p>
    <w:p w:rsidR="00F70DE8" w:rsidRPr="00E7049E" w:rsidRDefault="00F70DE8" w:rsidP="00E7049E">
      <w:pPr>
        <w:ind w:firstLineChars="200" w:firstLine="480"/>
        <w:rPr>
          <w:sz w:val="24"/>
          <w:szCs w:val="24"/>
        </w:rPr>
      </w:pPr>
      <w:r w:rsidRPr="00E7049E">
        <w:rPr>
          <w:rFonts w:hint="eastAsia"/>
          <w:sz w:val="24"/>
          <w:szCs w:val="24"/>
        </w:rPr>
        <w:t>蜂窝结构•夹芯板•球壳•管梁</w:t>
      </w:r>
    </w:p>
    <w:p w:rsidR="009F0AAF" w:rsidRPr="009F0AAF" w:rsidRDefault="009F0AAF" w:rsidP="009F0AAF">
      <w:pPr>
        <w:pStyle w:val="a5"/>
        <w:ind w:firstLine="480"/>
        <w:rPr>
          <w:sz w:val="24"/>
          <w:szCs w:val="24"/>
        </w:rPr>
      </w:pPr>
    </w:p>
    <w:p w:rsidR="00FE437A" w:rsidRDefault="00FE437A" w:rsidP="00E7049E">
      <w:pPr>
        <w:pStyle w:val="a5"/>
        <w:numPr>
          <w:ilvl w:val="1"/>
          <w:numId w:val="5"/>
        </w:numPr>
        <w:ind w:firstLineChars="0"/>
        <w:rPr>
          <w:sz w:val="24"/>
          <w:szCs w:val="24"/>
        </w:rPr>
      </w:pPr>
      <w:r>
        <w:rPr>
          <w:rFonts w:hint="eastAsia"/>
          <w:sz w:val="24"/>
          <w:szCs w:val="24"/>
        </w:rPr>
        <w:t xml:space="preserve"> </w:t>
      </w:r>
      <w:r w:rsidR="00F70DE8" w:rsidRPr="00FE437A">
        <w:rPr>
          <w:rFonts w:hint="eastAsia"/>
          <w:sz w:val="24"/>
          <w:szCs w:val="24"/>
        </w:rPr>
        <w:t>运动物体</w:t>
      </w:r>
      <w:proofErr w:type="gramStart"/>
      <w:r w:rsidR="00F70DE8" w:rsidRPr="00FE437A">
        <w:rPr>
          <w:rFonts w:hint="eastAsia"/>
          <w:sz w:val="24"/>
          <w:szCs w:val="24"/>
        </w:rPr>
        <w:t>对固壁</w:t>
      </w:r>
      <w:proofErr w:type="gramEnd"/>
      <w:r w:rsidR="00F70DE8" w:rsidRPr="00FE437A">
        <w:rPr>
          <w:rFonts w:hint="eastAsia"/>
          <w:sz w:val="24"/>
          <w:szCs w:val="24"/>
        </w:rPr>
        <w:t>的撞击</w:t>
      </w:r>
    </w:p>
    <w:p w:rsidR="00F70DE8" w:rsidRDefault="00F70DE8" w:rsidP="00FE437A">
      <w:pPr>
        <w:pStyle w:val="a5"/>
        <w:ind w:leftChars="228" w:left="479" w:firstLineChars="0" w:firstLine="0"/>
        <w:rPr>
          <w:sz w:val="24"/>
          <w:szCs w:val="24"/>
        </w:rPr>
      </w:pPr>
      <w:r w:rsidRPr="00FE437A">
        <w:rPr>
          <w:rFonts w:hint="eastAsia"/>
          <w:sz w:val="24"/>
          <w:szCs w:val="24"/>
        </w:rPr>
        <w:t>实心球的撞击•恢复系数•圆环</w:t>
      </w:r>
      <w:proofErr w:type="gramStart"/>
      <w:r w:rsidRPr="00FE437A">
        <w:rPr>
          <w:rFonts w:hint="eastAsia"/>
          <w:sz w:val="24"/>
          <w:szCs w:val="24"/>
        </w:rPr>
        <w:t>对固壁</w:t>
      </w:r>
      <w:proofErr w:type="gramEnd"/>
      <w:r w:rsidRPr="00FE437A">
        <w:rPr>
          <w:rFonts w:hint="eastAsia"/>
          <w:sz w:val="24"/>
          <w:szCs w:val="24"/>
        </w:rPr>
        <w:t>的撞击•</w:t>
      </w:r>
      <w:proofErr w:type="gramStart"/>
      <w:r w:rsidRPr="00FE437A">
        <w:rPr>
          <w:rFonts w:hint="eastAsia"/>
          <w:sz w:val="24"/>
          <w:szCs w:val="24"/>
        </w:rPr>
        <w:t>薄壁球对固壁</w:t>
      </w:r>
      <w:proofErr w:type="gramEnd"/>
      <w:r w:rsidRPr="00FE437A">
        <w:rPr>
          <w:rFonts w:hint="eastAsia"/>
          <w:sz w:val="24"/>
          <w:szCs w:val="24"/>
        </w:rPr>
        <w:t>的撞击•对恢复系数的讨论</w:t>
      </w:r>
    </w:p>
    <w:p w:rsidR="009F0AAF" w:rsidRDefault="009F0AAF" w:rsidP="00FE437A">
      <w:pPr>
        <w:pStyle w:val="a5"/>
        <w:ind w:leftChars="228" w:left="479" w:firstLineChars="0" w:firstLine="0"/>
        <w:rPr>
          <w:sz w:val="24"/>
          <w:szCs w:val="24"/>
        </w:rPr>
      </w:pPr>
    </w:p>
    <w:p w:rsidR="00F70DE8" w:rsidRPr="00FE437A" w:rsidRDefault="00F70DE8" w:rsidP="00E7049E">
      <w:pPr>
        <w:pStyle w:val="a5"/>
        <w:numPr>
          <w:ilvl w:val="1"/>
          <w:numId w:val="5"/>
        </w:numPr>
        <w:ind w:firstLineChars="0"/>
        <w:rPr>
          <w:sz w:val="24"/>
          <w:szCs w:val="24"/>
        </w:rPr>
      </w:pPr>
      <w:r w:rsidRPr="00FE437A">
        <w:rPr>
          <w:rFonts w:hint="eastAsia"/>
          <w:sz w:val="24"/>
          <w:szCs w:val="24"/>
        </w:rPr>
        <w:t>课堂讨论会及总结</w:t>
      </w:r>
      <w:r w:rsidRPr="00FE437A">
        <w:rPr>
          <w:rFonts w:hint="eastAsia"/>
          <w:sz w:val="24"/>
          <w:szCs w:val="24"/>
        </w:rPr>
        <w:t xml:space="preserve"> *</w:t>
      </w:r>
      <w:r w:rsidRPr="00FE437A">
        <w:rPr>
          <w:sz w:val="24"/>
          <w:szCs w:val="24"/>
        </w:rPr>
        <w:tab/>
      </w:r>
      <w:r w:rsidRPr="00FE437A">
        <w:rPr>
          <w:sz w:val="24"/>
          <w:szCs w:val="24"/>
        </w:rPr>
        <w:tab/>
      </w:r>
      <w:r w:rsidRPr="00FE437A">
        <w:rPr>
          <w:sz w:val="24"/>
          <w:szCs w:val="24"/>
        </w:rPr>
        <w:tab/>
      </w:r>
    </w:p>
    <w:p w:rsidR="00F70DE8" w:rsidRPr="00F70DE8" w:rsidRDefault="00F70DE8" w:rsidP="00F70DE8">
      <w:pPr>
        <w:rPr>
          <w:sz w:val="24"/>
          <w:szCs w:val="24"/>
        </w:rPr>
      </w:pPr>
    </w:p>
    <w:p w:rsidR="00F70DE8" w:rsidRPr="00F70DE8" w:rsidRDefault="00FE437A" w:rsidP="00F70DE8">
      <w:pPr>
        <w:rPr>
          <w:rFonts w:ascii="黑体" w:eastAsia="黑体" w:hAnsi="黑体"/>
          <w:sz w:val="24"/>
          <w:szCs w:val="24"/>
        </w:rPr>
      </w:pPr>
      <w:r>
        <w:rPr>
          <w:rFonts w:ascii="黑体" w:eastAsia="黑体" w:hAnsi="黑体" w:hint="eastAsia"/>
          <w:sz w:val="24"/>
          <w:szCs w:val="24"/>
        </w:rPr>
        <w:t>2.</w:t>
      </w:r>
      <w:r w:rsidR="00F70DE8">
        <w:rPr>
          <w:rFonts w:ascii="黑体" w:eastAsia="黑体" w:hAnsi="黑体"/>
          <w:sz w:val="24"/>
          <w:szCs w:val="24"/>
        </w:rPr>
        <w:t>“</w:t>
      </w:r>
      <w:r w:rsidR="00F70DE8" w:rsidRPr="00F70DE8">
        <w:rPr>
          <w:rFonts w:ascii="黑体" w:eastAsia="黑体" w:hAnsi="黑体" w:hint="eastAsia"/>
          <w:sz w:val="24"/>
          <w:szCs w:val="24"/>
        </w:rPr>
        <w:t>材料动态本构和一维应力波</w:t>
      </w:r>
      <w:r w:rsidR="00F70DE8">
        <w:rPr>
          <w:rFonts w:ascii="黑体" w:eastAsia="黑体" w:hAnsi="黑体"/>
          <w:sz w:val="24"/>
          <w:szCs w:val="24"/>
        </w:rPr>
        <w:t>”</w:t>
      </w:r>
      <w:r w:rsidR="00F70DE8" w:rsidRPr="00F70DE8">
        <w:rPr>
          <w:rFonts w:ascii="黑体" w:eastAsia="黑体" w:hAnsi="黑体" w:hint="eastAsia"/>
          <w:sz w:val="24"/>
          <w:szCs w:val="24"/>
        </w:rPr>
        <w:t>部分</w:t>
      </w:r>
    </w:p>
    <w:p w:rsidR="00F70DE8" w:rsidRPr="00F70DE8" w:rsidRDefault="00F70DE8" w:rsidP="00F70DE8">
      <w:pPr>
        <w:rPr>
          <w:sz w:val="24"/>
          <w:szCs w:val="24"/>
        </w:rPr>
      </w:pPr>
    </w:p>
    <w:p w:rsidR="00E5483E" w:rsidRDefault="00F70DE8" w:rsidP="00595B14">
      <w:pPr>
        <w:ind w:left="4800" w:hangingChars="2000" w:hanging="4800"/>
        <w:rPr>
          <w:sz w:val="24"/>
          <w:szCs w:val="24"/>
        </w:rPr>
      </w:pPr>
      <w:r w:rsidRPr="00F70DE8">
        <w:rPr>
          <w:rFonts w:ascii="黑体" w:eastAsia="黑体" w:hAnsi="黑体"/>
          <w:sz w:val="24"/>
          <w:szCs w:val="24"/>
        </w:rPr>
        <w:t>主讲</w:t>
      </w:r>
      <w:r w:rsidRPr="00F70DE8">
        <w:rPr>
          <w:rFonts w:ascii="黑体" w:eastAsia="黑体" w:hAnsi="黑体" w:hint="eastAsia"/>
          <w:sz w:val="24"/>
          <w:szCs w:val="24"/>
        </w:rPr>
        <w:t>：</w:t>
      </w:r>
      <w:r w:rsidRPr="00F70DE8">
        <w:rPr>
          <w:sz w:val="24"/>
          <w:szCs w:val="24"/>
        </w:rPr>
        <w:t>中国科学技术大学唐志平教授</w:t>
      </w:r>
    </w:p>
    <w:p w:rsidR="00F70DE8" w:rsidRPr="00F70DE8" w:rsidRDefault="00F70DE8" w:rsidP="00595B14">
      <w:pPr>
        <w:ind w:left="4800" w:hangingChars="2000" w:hanging="4800"/>
        <w:rPr>
          <w:sz w:val="24"/>
          <w:szCs w:val="24"/>
        </w:rPr>
      </w:pPr>
      <w:r w:rsidRPr="00F70DE8">
        <w:rPr>
          <w:rFonts w:ascii="黑体" w:eastAsia="黑体" w:hAnsi="黑体" w:hint="eastAsia"/>
          <w:sz w:val="24"/>
          <w:szCs w:val="24"/>
        </w:rPr>
        <w:t>助</w:t>
      </w:r>
      <w:r w:rsidR="00FE437A">
        <w:rPr>
          <w:rFonts w:ascii="黑体" w:eastAsia="黑体" w:hAnsi="黑体" w:hint="eastAsia"/>
          <w:sz w:val="24"/>
          <w:szCs w:val="24"/>
        </w:rPr>
        <w:t>教</w:t>
      </w:r>
      <w:r w:rsidRPr="00F70DE8">
        <w:rPr>
          <w:rFonts w:ascii="黑体" w:eastAsia="黑体" w:hAnsi="黑体" w:hint="eastAsia"/>
          <w:sz w:val="24"/>
          <w:szCs w:val="24"/>
        </w:rPr>
        <w:t>：</w:t>
      </w:r>
      <w:r w:rsidRPr="00F70DE8">
        <w:rPr>
          <w:rFonts w:hint="eastAsia"/>
          <w:sz w:val="24"/>
          <w:szCs w:val="24"/>
        </w:rPr>
        <w:t>合肥姜水动态力学实验设备有限公司姜锡权教授</w:t>
      </w:r>
    </w:p>
    <w:p w:rsidR="00F70DE8" w:rsidRPr="00FE437A" w:rsidRDefault="00F70DE8" w:rsidP="00F70DE8">
      <w:pPr>
        <w:rPr>
          <w:sz w:val="24"/>
          <w:szCs w:val="24"/>
        </w:rPr>
      </w:pPr>
    </w:p>
    <w:p w:rsidR="00F70DE8" w:rsidRDefault="00FE437A" w:rsidP="00FE437A">
      <w:pPr>
        <w:rPr>
          <w:sz w:val="24"/>
          <w:szCs w:val="24"/>
        </w:rPr>
      </w:pPr>
      <w:r>
        <w:rPr>
          <w:rFonts w:hint="eastAsia"/>
          <w:sz w:val="24"/>
          <w:szCs w:val="24"/>
        </w:rPr>
        <w:t xml:space="preserve">2.1  </w:t>
      </w:r>
      <w:r w:rsidR="00F70DE8" w:rsidRPr="00FE437A">
        <w:rPr>
          <w:rFonts w:hint="eastAsia"/>
          <w:sz w:val="24"/>
          <w:szCs w:val="24"/>
        </w:rPr>
        <w:t>笛卡尔张量基础</w:t>
      </w:r>
    </w:p>
    <w:p w:rsidR="00F70DE8" w:rsidRPr="00F70DE8" w:rsidRDefault="00F70DE8" w:rsidP="00FE437A">
      <w:pPr>
        <w:ind w:firstLineChars="200" w:firstLine="480"/>
        <w:rPr>
          <w:sz w:val="24"/>
          <w:szCs w:val="24"/>
        </w:rPr>
      </w:pPr>
      <w:r w:rsidRPr="00F70DE8">
        <w:rPr>
          <w:rFonts w:hint="eastAsia"/>
          <w:sz w:val="24"/>
          <w:szCs w:val="24"/>
        </w:rPr>
        <w:t>笛卡尔张量定义，张量代数运算，特征值和特征矢量，张量分析，张量方程和各向同性张量</w:t>
      </w:r>
    </w:p>
    <w:p w:rsidR="00F70DE8" w:rsidRPr="00F70DE8" w:rsidRDefault="00F70DE8" w:rsidP="00F70DE8">
      <w:pPr>
        <w:rPr>
          <w:sz w:val="24"/>
          <w:szCs w:val="24"/>
        </w:rPr>
      </w:pPr>
    </w:p>
    <w:p w:rsidR="00F70DE8" w:rsidRPr="00FE437A" w:rsidRDefault="00FE437A" w:rsidP="00FE437A">
      <w:pPr>
        <w:pStyle w:val="a5"/>
        <w:numPr>
          <w:ilvl w:val="1"/>
          <w:numId w:val="8"/>
        </w:numPr>
        <w:ind w:firstLineChars="0"/>
        <w:rPr>
          <w:sz w:val="24"/>
          <w:szCs w:val="24"/>
        </w:rPr>
      </w:pPr>
      <w:r>
        <w:rPr>
          <w:rFonts w:hint="eastAsia"/>
          <w:sz w:val="24"/>
          <w:szCs w:val="24"/>
        </w:rPr>
        <w:t xml:space="preserve"> </w:t>
      </w:r>
      <w:r w:rsidR="00F70DE8" w:rsidRPr="00FE437A">
        <w:rPr>
          <w:rFonts w:hint="eastAsia"/>
          <w:sz w:val="24"/>
          <w:szCs w:val="24"/>
        </w:rPr>
        <w:t>连续介质力学（</w:t>
      </w:r>
      <w:proofErr w:type="gramStart"/>
      <w:r w:rsidR="00F70DE8" w:rsidRPr="00FE437A">
        <w:rPr>
          <w:rFonts w:hint="eastAsia"/>
          <w:sz w:val="24"/>
          <w:szCs w:val="24"/>
        </w:rPr>
        <w:t>一</w:t>
      </w:r>
      <w:proofErr w:type="gramEnd"/>
      <w:r w:rsidR="00F70DE8" w:rsidRPr="00FE437A">
        <w:rPr>
          <w:rFonts w:hint="eastAsia"/>
          <w:sz w:val="24"/>
          <w:szCs w:val="24"/>
        </w:rPr>
        <w:t>），应力分析、运动和变形</w:t>
      </w:r>
    </w:p>
    <w:p w:rsidR="00F70DE8" w:rsidRDefault="00F70DE8" w:rsidP="00FE437A">
      <w:pPr>
        <w:ind w:firstLineChars="250" w:firstLine="600"/>
        <w:rPr>
          <w:sz w:val="24"/>
          <w:szCs w:val="24"/>
        </w:rPr>
      </w:pPr>
      <w:r w:rsidRPr="00F70DE8">
        <w:rPr>
          <w:rFonts w:hint="eastAsia"/>
          <w:sz w:val="24"/>
          <w:szCs w:val="24"/>
        </w:rPr>
        <w:t>应力状态和应力张量，主应力和主方向，莫尔圆，应力张量分解，</w:t>
      </w:r>
      <w:r w:rsidRPr="00F70DE8">
        <w:rPr>
          <w:rFonts w:hint="eastAsia"/>
          <w:sz w:val="24"/>
          <w:szCs w:val="24"/>
        </w:rPr>
        <w:t>Lagrange</w:t>
      </w:r>
      <w:r w:rsidRPr="00F70DE8">
        <w:rPr>
          <w:rFonts w:hint="eastAsia"/>
          <w:sz w:val="24"/>
          <w:szCs w:val="24"/>
        </w:rPr>
        <w:t>和</w:t>
      </w:r>
      <w:r w:rsidRPr="00F70DE8">
        <w:rPr>
          <w:rFonts w:hint="eastAsia"/>
          <w:sz w:val="24"/>
          <w:szCs w:val="24"/>
        </w:rPr>
        <w:t>Euler</w:t>
      </w:r>
      <w:r w:rsidRPr="00F70DE8">
        <w:rPr>
          <w:rFonts w:hint="eastAsia"/>
          <w:sz w:val="24"/>
          <w:szCs w:val="24"/>
        </w:rPr>
        <w:t>描述，有限应变张量</w:t>
      </w:r>
      <w:r w:rsidR="00FE437A">
        <w:rPr>
          <w:rFonts w:hint="eastAsia"/>
          <w:sz w:val="24"/>
          <w:szCs w:val="24"/>
        </w:rPr>
        <w:t xml:space="preserve"> </w:t>
      </w:r>
    </w:p>
    <w:p w:rsidR="00874B13" w:rsidRPr="00F70DE8" w:rsidRDefault="00874B13" w:rsidP="00FE437A">
      <w:pPr>
        <w:ind w:firstLineChars="250" w:firstLine="600"/>
        <w:rPr>
          <w:sz w:val="24"/>
          <w:szCs w:val="24"/>
        </w:rPr>
      </w:pPr>
    </w:p>
    <w:p w:rsidR="00F70DE8" w:rsidRPr="00FE437A" w:rsidRDefault="00FE437A" w:rsidP="00FE437A">
      <w:pPr>
        <w:pStyle w:val="a5"/>
        <w:numPr>
          <w:ilvl w:val="1"/>
          <w:numId w:val="8"/>
        </w:numPr>
        <w:ind w:firstLineChars="0"/>
        <w:rPr>
          <w:sz w:val="24"/>
          <w:szCs w:val="24"/>
        </w:rPr>
      </w:pPr>
      <w:r>
        <w:rPr>
          <w:rFonts w:hint="eastAsia"/>
          <w:sz w:val="24"/>
          <w:szCs w:val="24"/>
        </w:rPr>
        <w:t xml:space="preserve"> </w:t>
      </w:r>
      <w:r w:rsidR="00F70DE8" w:rsidRPr="00FE437A">
        <w:rPr>
          <w:rFonts w:hint="eastAsia"/>
          <w:sz w:val="24"/>
          <w:szCs w:val="24"/>
        </w:rPr>
        <w:t>连续介质力学（二），守恒方程和本构方程</w:t>
      </w:r>
    </w:p>
    <w:p w:rsidR="00F70DE8" w:rsidRPr="00F70DE8" w:rsidRDefault="00F70DE8" w:rsidP="00FE437A">
      <w:pPr>
        <w:ind w:firstLineChars="250" w:firstLine="600"/>
        <w:rPr>
          <w:sz w:val="24"/>
          <w:szCs w:val="24"/>
        </w:rPr>
      </w:pPr>
      <w:r w:rsidRPr="00F70DE8">
        <w:rPr>
          <w:rFonts w:hint="eastAsia"/>
          <w:sz w:val="24"/>
          <w:szCs w:val="24"/>
        </w:rPr>
        <w:t>Lagrange</w:t>
      </w:r>
      <w:r w:rsidRPr="00F70DE8">
        <w:rPr>
          <w:rFonts w:hint="eastAsia"/>
          <w:sz w:val="24"/>
          <w:szCs w:val="24"/>
        </w:rPr>
        <w:t>和</w:t>
      </w:r>
      <w:r w:rsidRPr="00F70DE8">
        <w:rPr>
          <w:rFonts w:hint="eastAsia"/>
          <w:sz w:val="24"/>
          <w:szCs w:val="24"/>
        </w:rPr>
        <w:t>Euler</w:t>
      </w:r>
      <w:r w:rsidRPr="00F70DE8">
        <w:rPr>
          <w:rFonts w:hint="eastAsia"/>
          <w:sz w:val="24"/>
          <w:szCs w:val="24"/>
        </w:rPr>
        <w:t>坐标系中的连续性方程，运动方程，能量方程，材料本构方程一般表述</w:t>
      </w:r>
    </w:p>
    <w:p w:rsidR="00F70DE8" w:rsidRPr="00F70DE8" w:rsidRDefault="00F70DE8" w:rsidP="00F70DE8">
      <w:pPr>
        <w:rPr>
          <w:sz w:val="24"/>
          <w:szCs w:val="24"/>
        </w:rPr>
      </w:pPr>
    </w:p>
    <w:p w:rsidR="00F70DE8" w:rsidRPr="00FE437A" w:rsidRDefault="00FE437A" w:rsidP="00FE437A">
      <w:pPr>
        <w:pStyle w:val="a5"/>
        <w:numPr>
          <w:ilvl w:val="1"/>
          <w:numId w:val="8"/>
        </w:numPr>
        <w:ind w:firstLineChars="0"/>
        <w:rPr>
          <w:sz w:val="24"/>
          <w:szCs w:val="24"/>
        </w:rPr>
      </w:pPr>
      <w:r>
        <w:rPr>
          <w:rFonts w:hint="eastAsia"/>
          <w:sz w:val="24"/>
          <w:szCs w:val="24"/>
        </w:rPr>
        <w:t xml:space="preserve"> </w:t>
      </w:r>
      <w:r w:rsidR="00F70DE8" w:rsidRPr="00FE437A">
        <w:rPr>
          <w:rFonts w:hint="eastAsia"/>
          <w:sz w:val="24"/>
          <w:szCs w:val="24"/>
        </w:rPr>
        <w:t>应力波（</w:t>
      </w:r>
      <w:proofErr w:type="gramStart"/>
      <w:r w:rsidR="00F70DE8" w:rsidRPr="00FE437A">
        <w:rPr>
          <w:rFonts w:hint="eastAsia"/>
          <w:sz w:val="24"/>
          <w:szCs w:val="24"/>
        </w:rPr>
        <w:t>一</w:t>
      </w:r>
      <w:proofErr w:type="gramEnd"/>
      <w:r w:rsidR="00F70DE8" w:rsidRPr="00FE437A">
        <w:rPr>
          <w:rFonts w:hint="eastAsia"/>
          <w:sz w:val="24"/>
          <w:szCs w:val="24"/>
        </w:rPr>
        <w:t>），弹塑性本构，一维应力波</w:t>
      </w:r>
    </w:p>
    <w:p w:rsidR="00F70DE8" w:rsidRPr="00F70DE8" w:rsidRDefault="00F70DE8" w:rsidP="00E7049E">
      <w:pPr>
        <w:ind w:firstLineChars="150" w:firstLine="360"/>
        <w:rPr>
          <w:sz w:val="24"/>
          <w:szCs w:val="24"/>
        </w:rPr>
      </w:pPr>
      <w:r w:rsidRPr="00F70DE8">
        <w:rPr>
          <w:rFonts w:hint="eastAsia"/>
          <w:sz w:val="24"/>
          <w:szCs w:val="24"/>
        </w:rPr>
        <w:t>屈服准则，</w:t>
      </w:r>
      <w:proofErr w:type="gramStart"/>
      <w:r w:rsidRPr="00F70DE8">
        <w:rPr>
          <w:rFonts w:hint="eastAsia"/>
          <w:sz w:val="24"/>
          <w:szCs w:val="24"/>
        </w:rPr>
        <w:t>黏</w:t>
      </w:r>
      <w:proofErr w:type="gramEnd"/>
      <w:r w:rsidRPr="00F70DE8">
        <w:rPr>
          <w:rFonts w:hint="eastAsia"/>
          <w:sz w:val="24"/>
          <w:szCs w:val="24"/>
        </w:rPr>
        <w:t>塑性本构，弹塑性应力波传播和作用，耦合塑性快、慢波</w:t>
      </w:r>
    </w:p>
    <w:p w:rsidR="00F70DE8" w:rsidRPr="00F70DE8" w:rsidRDefault="00F70DE8" w:rsidP="00F70DE8">
      <w:pPr>
        <w:rPr>
          <w:sz w:val="24"/>
          <w:szCs w:val="24"/>
        </w:rPr>
      </w:pPr>
      <w:r w:rsidRPr="00F70DE8">
        <w:rPr>
          <w:rFonts w:hint="eastAsia"/>
          <w:sz w:val="24"/>
          <w:szCs w:val="24"/>
        </w:rPr>
        <w:t xml:space="preserve"> </w:t>
      </w:r>
    </w:p>
    <w:p w:rsidR="00F70DE8" w:rsidRPr="00F70DE8" w:rsidRDefault="009F0AAF" w:rsidP="009F0AAF">
      <w:pPr>
        <w:rPr>
          <w:sz w:val="24"/>
          <w:szCs w:val="24"/>
        </w:rPr>
      </w:pPr>
      <w:r>
        <w:rPr>
          <w:rFonts w:hint="eastAsia"/>
          <w:sz w:val="24"/>
          <w:szCs w:val="24"/>
        </w:rPr>
        <w:t xml:space="preserve">2.5  </w:t>
      </w:r>
      <w:r w:rsidR="00F70DE8" w:rsidRPr="00F70DE8">
        <w:rPr>
          <w:rFonts w:hint="eastAsia"/>
          <w:sz w:val="24"/>
          <w:szCs w:val="24"/>
        </w:rPr>
        <w:t>应力波（二），动高压状态方程，一维应变冲击波</w:t>
      </w:r>
    </w:p>
    <w:p w:rsidR="00F70DE8" w:rsidRPr="00F70DE8" w:rsidRDefault="00F70DE8" w:rsidP="00E7049E">
      <w:pPr>
        <w:ind w:firstLineChars="200" w:firstLine="480"/>
        <w:rPr>
          <w:sz w:val="24"/>
          <w:szCs w:val="24"/>
        </w:rPr>
      </w:pPr>
      <w:r w:rsidRPr="00F70DE8">
        <w:rPr>
          <w:rFonts w:hint="eastAsia"/>
          <w:sz w:val="24"/>
          <w:szCs w:val="24"/>
        </w:rPr>
        <w:t>固体高压状态方程，间断条件和冲击绝热线，一维应变波的传播和作用</w:t>
      </w:r>
    </w:p>
    <w:p w:rsidR="00F70DE8" w:rsidRPr="00F70DE8" w:rsidRDefault="00F70DE8" w:rsidP="00F70DE8">
      <w:pPr>
        <w:rPr>
          <w:sz w:val="24"/>
          <w:szCs w:val="24"/>
        </w:rPr>
      </w:pPr>
    </w:p>
    <w:p w:rsidR="00F70DE8" w:rsidRPr="009F0AAF" w:rsidRDefault="009F0AAF" w:rsidP="009F0AAF">
      <w:pPr>
        <w:pStyle w:val="a5"/>
        <w:numPr>
          <w:ilvl w:val="1"/>
          <w:numId w:val="9"/>
        </w:numPr>
        <w:ind w:firstLineChars="0"/>
        <w:rPr>
          <w:sz w:val="24"/>
          <w:szCs w:val="24"/>
        </w:rPr>
      </w:pPr>
      <w:r>
        <w:rPr>
          <w:rFonts w:hint="eastAsia"/>
          <w:sz w:val="24"/>
          <w:szCs w:val="24"/>
        </w:rPr>
        <w:t xml:space="preserve"> </w:t>
      </w:r>
      <w:r w:rsidR="00F70DE8" w:rsidRPr="009F0AAF">
        <w:rPr>
          <w:rFonts w:hint="eastAsia"/>
          <w:sz w:val="24"/>
          <w:szCs w:val="24"/>
        </w:rPr>
        <w:t>霍普金森杆实验技术</w:t>
      </w:r>
    </w:p>
    <w:p w:rsidR="00F70DE8" w:rsidRPr="00F70DE8" w:rsidRDefault="00F70DE8" w:rsidP="00E7049E">
      <w:pPr>
        <w:ind w:firstLineChars="150" w:firstLine="360"/>
        <w:rPr>
          <w:sz w:val="24"/>
          <w:szCs w:val="24"/>
        </w:rPr>
      </w:pPr>
      <w:r w:rsidRPr="00F70DE8">
        <w:rPr>
          <w:sz w:val="24"/>
          <w:szCs w:val="24"/>
        </w:rPr>
        <w:t>实验</w:t>
      </w:r>
      <w:r w:rsidRPr="00F70DE8">
        <w:rPr>
          <w:rFonts w:hint="eastAsia"/>
          <w:sz w:val="24"/>
          <w:szCs w:val="24"/>
        </w:rPr>
        <w:t>原理，实验装置，数据分析、处理</w:t>
      </w:r>
      <w:r w:rsidR="00874B13">
        <w:rPr>
          <w:rFonts w:hint="eastAsia"/>
          <w:sz w:val="24"/>
          <w:szCs w:val="24"/>
        </w:rPr>
        <w:t>，注意事项</w:t>
      </w:r>
    </w:p>
    <w:p w:rsidR="00F70DE8" w:rsidRPr="00F70DE8" w:rsidRDefault="00F70DE8" w:rsidP="00F70DE8">
      <w:pPr>
        <w:rPr>
          <w:sz w:val="24"/>
          <w:szCs w:val="24"/>
        </w:rPr>
      </w:pPr>
    </w:p>
    <w:p w:rsidR="00F70DE8" w:rsidRPr="009F0AAF" w:rsidRDefault="009F0AAF" w:rsidP="009F0AAF">
      <w:pPr>
        <w:pStyle w:val="a5"/>
        <w:numPr>
          <w:ilvl w:val="1"/>
          <w:numId w:val="9"/>
        </w:numPr>
        <w:ind w:firstLineChars="0"/>
        <w:rPr>
          <w:sz w:val="24"/>
          <w:szCs w:val="24"/>
        </w:rPr>
      </w:pPr>
      <w:r>
        <w:rPr>
          <w:rFonts w:hint="eastAsia"/>
          <w:sz w:val="24"/>
          <w:szCs w:val="24"/>
        </w:rPr>
        <w:t xml:space="preserve"> </w:t>
      </w:r>
      <w:r w:rsidR="00F70DE8" w:rsidRPr="009F0AAF">
        <w:rPr>
          <w:rFonts w:hint="eastAsia"/>
          <w:sz w:val="24"/>
          <w:szCs w:val="24"/>
        </w:rPr>
        <w:t>轻气炮实验技术</w:t>
      </w:r>
    </w:p>
    <w:p w:rsidR="00F70DE8" w:rsidRPr="00F70DE8" w:rsidRDefault="00F70DE8" w:rsidP="00E7049E">
      <w:pPr>
        <w:ind w:firstLineChars="150" w:firstLine="360"/>
        <w:rPr>
          <w:sz w:val="24"/>
          <w:szCs w:val="24"/>
        </w:rPr>
      </w:pPr>
      <w:r w:rsidRPr="00F70DE8">
        <w:rPr>
          <w:rFonts w:hint="eastAsia"/>
          <w:sz w:val="24"/>
          <w:szCs w:val="24"/>
        </w:rPr>
        <w:t>实验原理，实验装置，瞬态原位实时测试技术（粒子速度，压力，温度，微观结构），数据分析、处理</w:t>
      </w:r>
    </w:p>
    <w:p w:rsidR="00F70DE8" w:rsidRPr="00F70DE8" w:rsidRDefault="00F70DE8" w:rsidP="00F70DE8">
      <w:pPr>
        <w:rPr>
          <w:sz w:val="24"/>
          <w:szCs w:val="24"/>
        </w:rPr>
      </w:pPr>
    </w:p>
    <w:p w:rsidR="00F70DE8" w:rsidRPr="009F0AAF" w:rsidRDefault="009F0AAF" w:rsidP="009F0AAF">
      <w:pPr>
        <w:pStyle w:val="a5"/>
        <w:numPr>
          <w:ilvl w:val="1"/>
          <w:numId w:val="9"/>
        </w:numPr>
        <w:ind w:firstLineChars="0"/>
        <w:rPr>
          <w:sz w:val="24"/>
          <w:szCs w:val="24"/>
        </w:rPr>
      </w:pPr>
      <w:r>
        <w:rPr>
          <w:rFonts w:hint="eastAsia"/>
          <w:sz w:val="24"/>
          <w:szCs w:val="24"/>
        </w:rPr>
        <w:t xml:space="preserve"> </w:t>
      </w:r>
      <w:r w:rsidR="00F70DE8" w:rsidRPr="009F0AAF">
        <w:rPr>
          <w:rFonts w:hint="eastAsia"/>
          <w:sz w:val="24"/>
          <w:szCs w:val="24"/>
        </w:rPr>
        <w:t>冲击</w:t>
      </w:r>
      <w:proofErr w:type="gramStart"/>
      <w:r w:rsidR="00F70DE8" w:rsidRPr="009F0AAF">
        <w:rPr>
          <w:rFonts w:hint="eastAsia"/>
          <w:sz w:val="24"/>
          <w:szCs w:val="24"/>
        </w:rPr>
        <w:t>相变本构和</w:t>
      </w:r>
      <w:proofErr w:type="gramEnd"/>
      <w:r w:rsidR="00F70DE8" w:rsidRPr="009F0AAF">
        <w:rPr>
          <w:rFonts w:hint="eastAsia"/>
          <w:sz w:val="24"/>
          <w:szCs w:val="24"/>
        </w:rPr>
        <w:t>相变应力波</w:t>
      </w:r>
    </w:p>
    <w:p w:rsidR="00F70DE8" w:rsidRPr="00F70DE8" w:rsidRDefault="00F70DE8" w:rsidP="000E7119">
      <w:pPr>
        <w:ind w:firstLineChars="200" w:firstLine="480"/>
        <w:rPr>
          <w:sz w:val="24"/>
          <w:szCs w:val="24"/>
        </w:rPr>
      </w:pPr>
      <w:r w:rsidRPr="00F70DE8">
        <w:rPr>
          <w:rFonts w:hint="eastAsia"/>
          <w:sz w:val="24"/>
          <w:szCs w:val="24"/>
        </w:rPr>
        <w:t>相变准则和相变本构，相变波的传播和作用，相变异常层裂和梯度材料</w:t>
      </w:r>
    </w:p>
    <w:p w:rsidR="00F70DE8" w:rsidRPr="00F70DE8" w:rsidRDefault="00F70DE8" w:rsidP="00F70DE8">
      <w:pPr>
        <w:rPr>
          <w:sz w:val="24"/>
          <w:szCs w:val="24"/>
        </w:rPr>
      </w:pPr>
    </w:p>
    <w:p w:rsidR="00F70DE8" w:rsidRPr="009F0AAF" w:rsidRDefault="009F0AAF" w:rsidP="009F0AAF">
      <w:pPr>
        <w:pStyle w:val="a5"/>
        <w:numPr>
          <w:ilvl w:val="1"/>
          <w:numId w:val="9"/>
        </w:numPr>
        <w:ind w:firstLineChars="0"/>
        <w:rPr>
          <w:sz w:val="24"/>
          <w:szCs w:val="24"/>
        </w:rPr>
      </w:pPr>
      <w:r>
        <w:rPr>
          <w:rFonts w:hint="eastAsia"/>
          <w:sz w:val="24"/>
          <w:szCs w:val="24"/>
        </w:rPr>
        <w:t xml:space="preserve"> </w:t>
      </w:r>
      <w:r w:rsidR="00F70DE8" w:rsidRPr="009F0AAF">
        <w:rPr>
          <w:rFonts w:hint="eastAsia"/>
          <w:sz w:val="24"/>
          <w:szCs w:val="24"/>
        </w:rPr>
        <w:t>复合应力作用下的耦合相变波和耦合相变冲击波</w:t>
      </w:r>
    </w:p>
    <w:p w:rsidR="00F70DE8" w:rsidRPr="00F70DE8" w:rsidRDefault="00F70DE8" w:rsidP="00E7049E">
      <w:pPr>
        <w:ind w:firstLineChars="150" w:firstLine="360"/>
        <w:rPr>
          <w:sz w:val="24"/>
          <w:szCs w:val="24"/>
        </w:rPr>
      </w:pPr>
      <w:r w:rsidRPr="00F70DE8">
        <w:rPr>
          <w:sz w:val="24"/>
          <w:szCs w:val="24"/>
        </w:rPr>
        <w:t>复合应力相变波动方程</w:t>
      </w:r>
      <w:r w:rsidRPr="00F70DE8">
        <w:rPr>
          <w:rFonts w:hint="eastAsia"/>
          <w:sz w:val="24"/>
          <w:szCs w:val="24"/>
        </w:rPr>
        <w:t>，耦合相变快、慢波解，</w:t>
      </w:r>
      <w:proofErr w:type="spellStart"/>
      <w:r w:rsidRPr="00F70DE8">
        <w:rPr>
          <w:rFonts w:hint="eastAsia"/>
          <w:sz w:val="24"/>
          <w:szCs w:val="24"/>
        </w:rPr>
        <w:t>NiTi</w:t>
      </w:r>
      <w:proofErr w:type="spellEnd"/>
      <w:r w:rsidRPr="00F70DE8">
        <w:rPr>
          <w:rFonts w:hint="eastAsia"/>
          <w:sz w:val="24"/>
          <w:szCs w:val="24"/>
        </w:rPr>
        <w:t>薄壁管拉（压）扭复合加载实验，耦合相变冲击波</w:t>
      </w:r>
    </w:p>
    <w:p w:rsidR="009F0AAF" w:rsidRDefault="009F0AAF" w:rsidP="009F0AAF">
      <w:pPr>
        <w:rPr>
          <w:sz w:val="24"/>
          <w:szCs w:val="24"/>
        </w:rPr>
      </w:pPr>
    </w:p>
    <w:p w:rsidR="00F70DE8" w:rsidRDefault="00F70DE8" w:rsidP="009F0AAF">
      <w:pPr>
        <w:pStyle w:val="a5"/>
        <w:numPr>
          <w:ilvl w:val="1"/>
          <w:numId w:val="9"/>
        </w:numPr>
        <w:ind w:firstLineChars="0"/>
        <w:rPr>
          <w:sz w:val="24"/>
          <w:szCs w:val="24"/>
        </w:rPr>
      </w:pPr>
      <w:r w:rsidRPr="009F0AAF">
        <w:rPr>
          <w:rFonts w:hint="eastAsia"/>
          <w:sz w:val="24"/>
          <w:szCs w:val="24"/>
        </w:rPr>
        <w:t>讨论和小结</w:t>
      </w:r>
    </w:p>
    <w:p w:rsidR="009F0AAF" w:rsidRDefault="009F0AAF" w:rsidP="009F0AAF">
      <w:pPr>
        <w:pStyle w:val="a5"/>
        <w:ind w:left="360" w:firstLineChars="0" w:firstLine="0"/>
        <w:rPr>
          <w:sz w:val="24"/>
          <w:szCs w:val="24"/>
        </w:rPr>
      </w:pPr>
      <w:r>
        <w:rPr>
          <w:rFonts w:hint="eastAsia"/>
          <w:sz w:val="24"/>
          <w:szCs w:val="24"/>
        </w:rPr>
        <w:t xml:space="preserve">   </w:t>
      </w:r>
    </w:p>
    <w:p w:rsidR="009F0AAF" w:rsidRDefault="009F0AAF" w:rsidP="009F0AAF">
      <w:pPr>
        <w:pStyle w:val="a5"/>
        <w:ind w:left="360" w:firstLineChars="0" w:firstLine="0"/>
        <w:rPr>
          <w:rFonts w:ascii="黑体" w:eastAsia="黑体" w:hAnsi="黑体"/>
          <w:sz w:val="24"/>
          <w:szCs w:val="24"/>
        </w:rPr>
      </w:pPr>
      <w:r>
        <w:rPr>
          <w:rFonts w:hint="eastAsia"/>
          <w:sz w:val="24"/>
          <w:szCs w:val="24"/>
        </w:rPr>
        <w:t xml:space="preserve"> </w:t>
      </w:r>
      <w:r w:rsidRPr="009F0AAF">
        <w:rPr>
          <w:rFonts w:ascii="黑体" w:eastAsia="黑体" w:hAnsi="黑体" w:hint="eastAsia"/>
          <w:sz w:val="24"/>
          <w:szCs w:val="24"/>
        </w:rPr>
        <w:t xml:space="preserve"> </w:t>
      </w:r>
      <w:r w:rsidRPr="009F0AAF">
        <w:rPr>
          <w:rFonts w:ascii="黑体" w:eastAsia="黑体" w:hAnsi="黑体"/>
          <w:sz w:val="24"/>
          <w:szCs w:val="24"/>
        </w:rPr>
        <w:t>注：以上两个部分</w:t>
      </w:r>
      <w:r w:rsidR="00E5483E">
        <w:rPr>
          <w:rFonts w:ascii="黑体" w:eastAsia="黑体" w:hAnsi="黑体"/>
          <w:sz w:val="24"/>
          <w:szCs w:val="24"/>
        </w:rPr>
        <w:t>内容</w:t>
      </w:r>
      <w:r w:rsidRPr="009F0AAF">
        <w:rPr>
          <w:rFonts w:ascii="黑体" w:eastAsia="黑体" w:hAnsi="黑体"/>
          <w:sz w:val="24"/>
          <w:szCs w:val="24"/>
        </w:rPr>
        <w:t>交叉报告，即每天1，2部分</w:t>
      </w:r>
      <w:r w:rsidR="00E5483E">
        <w:rPr>
          <w:rFonts w:ascii="黑体" w:eastAsia="黑体" w:hAnsi="黑体"/>
          <w:sz w:val="24"/>
          <w:szCs w:val="24"/>
        </w:rPr>
        <w:t>内容</w:t>
      </w:r>
      <w:r w:rsidR="000E7119">
        <w:rPr>
          <w:rFonts w:ascii="黑体" w:eastAsia="黑体" w:hAnsi="黑体"/>
          <w:sz w:val="24"/>
          <w:szCs w:val="24"/>
        </w:rPr>
        <w:t>各</w:t>
      </w:r>
      <w:r w:rsidRPr="009F0AAF">
        <w:rPr>
          <w:rFonts w:ascii="黑体" w:eastAsia="黑体" w:hAnsi="黑体"/>
          <w:sz w:val="24"/>
          <w:szCs w:val="24"/>
        </w:rPr>
        <w:t>有一个报告。</w:t>
      </w:r>
    </w:p>
    <w:p w:rsidR="00E7049E" w:rsidRPr="009F0AAF" w:rsidRDefault="00E7049E" w:rsidP="009F0AAF">
      <w:pPr>
        <w:pStyle w:val="a5"/>
        <w:ind w:left="360" w:firstLineChars="0" w:firstLine="0"/>
        <w:rPr>
          <w:rFonts w:ascii="黑体" w:eastAsia="黑体" w:hAnsi="黑体"/>
          <w:sz w:val="24"/>
          <w:szCs w:val="24"/>
        </w:rPr>
      </w:pPr>
    </w:p>
    <w:p w:rsidR="00067B1B" w:rsidRDefault="009F0AAF" w:rsidP="009F0AAF">
      <w:pPr>
        <w:pStyle w:val="a5"/>
        <w:numPr>
          <w:ilvl w:val="0"/>
          <w:numId w:val="3"/>
        </w:numPr>
        <w:ind w:firstLineChars="0"/>
        <w:rPr>
          <w:rFonts w:ascii="黑体" w:eastAsia="黑体" w:hAnsi="黑体"/>
          <w:sz w:val="24"/>
          <w:szCs w:val="24"/>
        </w:rPr>
      </w:pPr>
      <w:r w:rsidRPr="009F0AAF">
        <w:rPr>
          <w:rFonts w:ascii="黑体" w:eastAsia="黑体" w:hAnsi="黑体" w:hint="eastAsia"/>
          <w:sz w:val="24"/>
          <w:szCs w:val="24"/>
        </w:rPr>
        <w:t>联系人：</w:t>
      </w:r>
    </w:p>
    <w:p w:rsidR="00067B1B" w:rsidRPr="00067B1B" w:rsidRDefault="00067B1B" w:rsidP="00067B1B">
      <w:pPr>
        <w:pStyle w:val="a5"/>
        <w:ind w:leftChars="229" w:left="481" w:firstLineChars="300" w:firstLine="720"/>
        <w:rPr>
          <w:sz w:val="24"/>
          <w:szCs w:val="24"/>
        </w:rPr>
      </w:pPr>
      <w:r w:rsidRPr="00067B1B">
        <w:rPr>
          <w:sz w:val="24"/>
          <w:szCs w:val="24"/>
        </w:rPr>
        <w:t>姜锡权</w:t>
      </w:r>
    </w:p>
    <w:p w:rsidR="00067B1B" w:rsidRPr="00067B1B" w:rsidRDefault="00067B1B" w:rsidP="00067B1B">
      <w:pPr>
        <w:pStyle w:val="a5"/>
        <w:ind w:leftChars="229" w:left="481" w:firstLineChars="300" w:firstLine="720"/>
        <w:rPr>
          <w:sz w:val="24"/>
          <w:szCs w:val="24"/>
        </w:rPr>
      </w:pPr>
      <w:r w:rsidRPr="00067B1B">
        <w:rPr>
          <w:rFonts w:hint="eastAsia"/>
          <w:sz w:val="24"/>
          <w:szCs w:val="24"/>
        </w:rPr>
        <w:t>手机号码：</w:t>
      </w:r>
      <w:r w:rsidRPr="00067B1B">
        <w:rPr>
          <w:rFonts w:hint="eastAsia"/>
          <w:sz w:val="24"/>
          <w:szCs w:val="24"/>
        </w:rPr>
        <w:t>13956959765</w:t>
      </w:r>
      <w:r w:rsidRPr="00067B1B">
        <w:rPr>
          <w:rFonts w:hint="eastAsia"/>
          <w:sz w:val="24"/>
          <w:szCs w:val="24"/>
        </w:rPr>
        <w:t>（微信）</w:t>
      </w:r>
    </w:p>
    <w:p w:rsidR="009F0AAF" w:rsidRPr="009F0AAF" w:rsidRDefault="009F0AAF" w:rsidP="00067B1B">
      <w:pPr>
        <w:pStyle w:val="a5"/>
        <w:ind w:leftChars="229" w:left="481" w:firstLineChars="300" w:firstLine="720"/>
        <w:rPr>
          <w:rFonts w:ascii="黑体" w:eastAsia="黑体" w:hAnsi="黑体"/>
          <w:sz w:val="24"/>
          <w:szCs w:val="24"/>
        </w:rPr>
      </w:pPr>
      <w:r w:rsidRPr="009F0AAF">
        <w:rPr>
          <w:rFonts w:hint="eastAsia"/>
          <w:sz w:val="24"/>
          <w:szCs w:val="24"/>
        </w:rPr>
        <w:t>张强华</w:t>
      </w:r>
    </w:p>
    <w:p w:rsidR="009F0AAF" w:rsidRPr="009F0AAF" w:rsidRDefault="009F0AAF" w:rsidP="009F0AAF">
      <w:pPr>
        <w:ind w:firstLineChars="500" w:firstLine="1200"/>
        <w:rPr>
          <w:sz w:val="24"/>
          <w:szCs w:val="24"/>
        </w:rPr>
      </w:pPr>
      <w:r w:rsidRPr="009F0AAF">
        <w:rPr>
          <w:rFonts w:hint="eastAsia"/>
          <w:sz w:val="24"/>
          <w:szCs w:val="24"/>
        </w:rPr>
        <w:t>手机号码：</w:t>
      </w:r>
      <w:r w:rsidRPr="009F0AAF">
        <w:rPr>
          <w:rFonts w:hint="eastAsia"/>
          <w:sz w:val="24"/>
          <w:szCs w:val="24"/>
        </w:rPr>
        <w:t>17756003917</w:t>
      </w:r>
      <w:r w:rsidRPr="009F0AAF">
        <w:rPr>
          <w:rFonts w:hint="eastAsia"/>
          <w:sz w:val="24"/>
          <w:szCs w:val="24"/>
        </w:rPr>
        <w:t>；微信号：</w:t>
      </w:r>
      <w:r w:rsidRPr="009F0AAF">
        <w:rPr>
          <w:rFonts w:hint="eastAsia"/>
          <w:sz w:val="24"/>
          <w:szCs w:val="24"/>
        </w:rPr>
        <w:t>zqhjsdt406</w:t>
      </w:r>
    </w:p>
    <w:p w:rsidR="009F0AAF" w:rsidRPr="009F0AAF" w:rsidRDefault="009F0AAF" w:rsidP="009F0AAF">
      <w:pPr>
        <w:ind w:firstLineChars="500" w:firstLine="1200"/>
        <w:rPr>
          <w:sz w:val="24"/>
          <w:szCs w:val="24"/>
        </w:rPr>
      </w:pPr>
      <w:r w:rsidRPr="009F0AAF">
        <w:rPr>
          <w:rFonts w:hint="eastAsia"/>
          <w:sz w:val="24"/>
          <w:szCs w:val="24"/>
        </w:rPr>
        <w:t>电子信箱：</w:t>
      </w:r>
      <w:r w:rsidRPr="009F0AAF">
        <w:rPr>
          <w:rFonts w:hint="eastAsia"/>
          <w:sz w:val="24"/>
          <w:szCs w:val="24"/>
        </w:rPr>
        <w:t>944170968@qq.com</w:t>
      </w:r>
    </w:p>
    <w:p w:rsidR="009F0AAF" w:rsidRPr="009F0AAF" w:rsidRDefault="009F0AAF" w:rsidP="009F0AAF">
      <w:pPr>
        <w:rPr>
          <w:sz w:val="24"/>
          <w:szCs w:val="24"/>
        </w:rPr>
      </w:pPr>
    </w:p>
    <w:p w:rsidR="009F0AAF" w:rsidRDefault="009F0AAF" w:rsidP="009F0AAF">
      <w:pPr>
        <w:jc w:val="right"/>
        <w:rPr>
          <w:sz w:val="24"/>
          <w:szCs w:val="24"/>
        </w:rPr>
      </w:pPr>
    </w:p>
    <w:p w:rsidR="009F0AAF" w:rsidRDefault="009F0AAF" w:rsidP="009F0AAF">
      <w:pPr>
        <w:jc w:val="right"/>
        <w:rPr>
          <w:sz w:val="24"/>
          <w:szCs w:val="24"/>
        </w:rPr>
      </w:pPr>
    </w:p>
    <w:p w:rsidR="009F0AAF" w:rsidRPr="009F0AAF" w:rsidRDefault="009F0AAF" w:rsidP="009F0AAF">
      <w:pPr>
        <w:jc w:val="right"/>
        <w:rPr>
          <w:sz w:val="24"/>
          <w:szCs w:val="24"/>
        </w:rPr>
      </w:pPr>
      <w:r w:rsidRPr="009F0AAF">
        <w:rPr>
          <w:rFonts w:hint="eastAsia"/>
          <w:sz w:val="24"/>
          <w:szCs w:val="24"/>
        </w:rPr>
        <w:t>合肥姜水动态力学实验设备有限公司</w:t>
      </w:r>
    </w:p>
    <w:p w:rsidR="00F70DE8" w:rsidRDefault="009F0AAF" w:rsidP="009F0AAF">
      <w:pPr>
        <w:jc w:val="right"/>
        <w:rPr>
          <w:sz w:val="24"/>
          <w:szCs w:val="24"/>
        </w:rPr>
      </w:pPr>
      <w:r w:rsidRPr="009F0AAF">
        <w:rPr>
          <w:rFonts w:hint="eastAsia"/>
          <w:sz w:val="24"/>
          <w:szCs w:val="24"/>
        </w:rPr>
        <w:t>2021</w:t>
      </w:r>
      <w:r w:rsidRPr="009F0AAF">
        <w:rPr>
          <w:rFonts w:hint="eastAsia"/>
          <w:sz w:val="24"/>
          <w:szCs w:val="24"/>
        </w:rPr>
        <w:t>年</w:t>
      </w:r>
      <w:r>
        <w:rPr>
          <w:rFonts w:hint="eastAsia"/>
          <w:sz w:val="24"/>
          <w:szCs w:val="24"/>
        </w:rPr>
        <w:t>4</w:t>
      </w:r>
      <w:r w:rsidRPr="009F0AAF">
        <w:rPr>
          <w:rFonts w:hint="eastAsia"/>
          <w:sz w:val="24"/>
          <w:szCs w:val="24"/>
        </w:rPr>
        <w:t>月</w:t>
      </w:r>
      <w:r>
        <w:rPr>
          <w:rFonts w:hint="eastAsia"/>
          <w:sz w:val="24"/>
          <w:szCs w:val="24"/>
        </w:rPr>
        <w:t>1</w:t>
      </w:r>
      <w:r w:rsidR="00067B1B">
        <w:rPr>
          <w:rFonts w:hint="eastAsia"/>
          <w:sz w:val="24"/>
          <w:szCs w:val="24"/>
        </w:rPr>
        <w:t>5</w:t>
      </w:r>
      <w:r w:rsidRPr="009F0AAF">
        <w:rPr>
          <w:rFonts w:hint="eastAsia"/>
          <w:sz w:val="24"/>
          <w:szCs w:val="24"/>
        </w:rPr>
        <w:t>日</w:t>
      </w:r>
    </w:p>
    <w:p w:rsidR="009F0AAF" w:rsidRPr="009F0AAF" w:rsidRDefault="009F0AAF" w:rsidP="009F0AAF">
      <w:pPr>
        <w:jc w:val="right"/>
        <w:rPr>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4E40CB" w:rsidRDefault="004E40CB" w:rsidP="008C4503">
      <w:pPr>
        <w:rPr>
          <w:rFonts w:ascii="黑体" w:eastAsia="黑体" w:hAnsi="黑体"/>
          <w:sz w:val="24"/>
          <w:szCs w:val="24"/>
        </w:rPr>
      </w:pPr>
    </w:p>
    <w:p w:rsidR="008C4503" w:rsidRPr="00A02C6B" w:rsidRDefault="008C4503" w:rsidP="008C4503">
      <w:pPr>
        <w:rPr>
          <w:rFonts w:ascii="黑体" w:eastAsia="黑体" w:hAnsi="黑体"/>
          <w:sz w:val="24"/>
          <w:szCs w:val="24"/>
        </w:rPr>
      </w:pPr>
      <w:r w:rsidRPr="00A02C6B">
        <w:rPr>
          <w:rFonts w:ascii="黑体" w:eastAsia="黑体" w:hAnsi="黑体"/>
          <w:sz w:val="24"/>
          <w:szCs w:val="24"/>
        </w:rPr>
        <w:t>附件一：报名回执</w:t>
      </w:r>
      <w:r w:rsidRPr="00A02C6B">
        <w:rPr>
          <w:rFonts w:ascii="黑体" w:eastAsia="黑体" w:hAnsi="黑体" w:hint="eastAsia"/>
          <w:sz w:val="24"/>
          <w:szCs w:val="24"/>
        </w:rPr>
        <w:t>表</w:t>
      </w:r>
    </w:p>
    <w:p w:rsidR="008C4503" w:rsidRPr="008C4503" w:rsidRDefault="008C4503" w:rsidP="008C4503">
      <w:pPr>
        <w:rPr>
          <w:sz w:val="24"/>
          <w:szCs w:val="24"/>
        </w:rPr>
      </w:pPr>
      <w:r w:rsidRPr="008C4503">
        <w:rPr>
          <w:sz w:val="24"/>
          <w:szCs w:val="24"/>
        </w:rPr>
        <w:br/>
      </w:r>
      <w:r w:rsidRPr="008C4503">
        <w:rPr>
          <w:rFonts w:hint="eastAsia"/>
          <w:sz w:val="24"/>
          <w:szCs w:val="24"/>
        </w:rPr>
        <w:t>《</w:t>
      </w:r>
      <w:r w:rsidRPr="008C4503">
        <w:rPr>
          <w:rFonts w:hint="eastAsia"/>
          <w:sz w:val="24"/>
          <w:szCs w:val="24"/>
        </w:rPr>
        <w:t>2021</w:t>
      </w:r>
      <w:r w:rsidRPr="008C4503">
        <w:rPr>
          <w:rFonts w:hint="eastAsia"/>
          <w:sz w:val="24"/>
          <w:szCs w:val="24"/>
        </w:rPr>
        <w:t>年全国“冲击动力学”</w:t>
      </w:r>
      <w:r w:rsidR="004E40CB">
        <w:rPr>
          <w:rFonts w:hint="eastAsia"/>
          <w:sz w:val="24"/>
          <w:szCs w:val="24"/>
        </w:rPr>
        <w:t>高级</w:t>
      </w:r>
      <w:r w:rsidR="000E7119">
        <w:rPr>
          <w:rFonts w:hint="eastAsia"/>
          <w:sz w:val="24"/>
          <w:szCs w:val="24"/>
        </w:rPr>
        <w:t>讲习研讨</w:t>
      </w:r>
      <w:r w:rsidRPr="008C4503">
        <w:rPr>
          <w:rFonts w:hint="eastAsia"/>
          <w:sz w:val="24"/>
          <w:szCs w:val="24"/>
        </w:rPr>
        <w:t>会》报名回执表</w:t>
      </w:r>
    </w:p>
    <w:tbl>
      <w:tblPr>
        <w:tblStyle w:val="a7"/>
        <w:tblW w:w="0" w:type="auto"/>
        <w:jc w:val="center"/>
        <w:tblLook w:val="04A0" w:firstRow="1" w:lastRow="0" w:firstColumn="1" w:lastColumn="0" w:noHBand="0" w:noVBand="1"/>
      </w:tblPr>
      <w:tblGrid>
        <w:gridCol w:w="598"/>
        <w:gridCol w:w="1717"/>
        <w:gridCol w:w="456"/>
        <w:gridCol w:w="456"/>
        <w:gridCol w:w="1134"/>
        <w:gridCol w:w="1062"/>
        <w:gridCol w:w="1423"/>
        <w:gridCol w:w="874"/>
        <w:gridCol w:w="802"/>
      </w:tblGrid>
      <w:tr w:rsidR="00B82C38" w:rsidRPr="008C4503" w:rsidTr="00BC7AA5">
        <w:trPr>
          <w:trHeight w:val="946"/>
          <w:jc w:val="center"/>
        </w:trPr>
        <w:tc>
          <w:tcPr>
            <w:tcW w:w="598" w:type="dxa"/>
            <w:vAlign w:val="center"/>
          </w:tcPr>
          <w:p w:rsidR="00B82C38" w:rsidRPr="008C4503" w:rsidRDefault="00B82C38" w:rsidP="008C4503">
            <w:pPr>
              <w:jc w:val="center"/>
              <w:rPr>
                <w:sz w:val="24"/>
                <w:szCs w:val="24"/>
              </w:rPr>
            </w:pPr>
            <w:r w:rsidRPr="008C4503">
              <w:rPr>
                <w:sz w:val="24"/>
                <w:szCs w:val="24"/>
              </w:rPr>
              <w:t>序号</w:t>
            </w:r>
          </w:p>
        </w:tc>
        <w:tc>
          <w:tcPr>
            <w:tcW w:w="1717" w:type="dxa"/>
            <w:vAlign w:val="center"/>
          </w:tcPr>
          <w:p w:rsidR="00B82C38" w:rsidRPr="008C4503" w:rsidRDefault="00B82C38" w:rsidP="008C4503">
            <w:pPr>
              <w:jc w:val="center"/>
              <w:rPr>
                <w:sz w:val="24"/>
                <w:szCs w:val="24"/>
              </w:rPr>
            </w:pPr>
            <w:r w:rsidRPr="008C4503">
              <w:rPr>
                <w:rFonts w:hint="eastAsia"/>
                <w:sz w:val="24"/>
                <w:szCs w:val="24"/>
              </w:rPr>
              <w:t>单位</w:t>
            </w:r>
          </w:p>
        </w:tc>
        <w:tc>
          <w:tcPr>
            <w:tcW w:w="456" w:type="dxa"/>
            <w:vAlign w:val="center"/>
          </w:tcPr>
          <w:p w:rsidR="00B82C38" w:rsidRPr="008C4503" w:rsidRDefault="00B82C38" w:rsidP="008C4503">
            <w:pPr>
              <w:jc w:val="center"/>
              <w:rPr>
                <w:sz w:val="24"/>
                <w:szCs w:val="24"/>
              </w:rPr>
            </w:pPr>
            <w:r w:rsidRPr="008C4503">
              <w:rPr>
                <w:sz w:val="24"/>
                <w:szCs w:val="24"/>
              </w:rPr>
              <w:t>姓名</w:t>
            </w:r>
          </w:p>
        </w:tc>
        <w:tc>
          <w:tcPr>
            <w:tcW w:w="456" w:type="dxa"/>
            <w:vAlign w:val="center"/>
          </w:tcPr>
          <w:p w:rsidR="00B82C38" w:rsidRPr="008C4503" w:rsidRDefault="00B82C38" w:rsidP="008C4503">
            <w:pPr>
              <w:jc w:val="center"/>
              <w:rPr>
                <w:sz w:val="24"/>
                <w:szCs w:val="24"/>
              </w:rPr>
            </w:pPr>
            <w:r w:rsidRPr="008C4503">
              <w:rPr>
                <w:rFonts w:hint="eastAsia"/>
                <w:sz w:val="24"/>
                <w:szCs w:val="24"/>
              </w:rPr>
              <w:t>性</w:t>
            </w:r>
            <w:r w:rsidRPr="008C4503">
              <w:rPr>
                <w:sz w:val="24"/>
                <w:szCs w:val="24"/>
              </w:rPr>
              <w:t>别</w:t>
            </w:r>
          </w:p>
        </w:tc>
        <w:tc>
          <w:tcPr>
            <w:tcW w:w="1134" w:type="dxa"/>
          </w:tcPr>
          <w:p w:rsidR="00B82C38" w:rsidRPr="008C4503" w:rsidRDefault="00B82C38" w:rsidP="00BC7AA5">
            <w:pPr>
              <w:jc w:val="center"/>
              <w:rPr>
                <w:sz w:val="24"/>
                <w:szCs w:val="24"/>
              </w:rPr>
            </w:pPr>
            <w:r>
              <w:rPr>
                <w:sz w:val="24"/>
                <w:szCs w:val="24"/>
              </w:rPr>
              <w:t>住</w:t>
            </w:r>
            <w:r>
              <w:rPr>
                <w:rFonts w:hint="eastAsia"/>
                <w:sz w:val="24"/>
                <w:szCs w:val="24"/>
              </w:rPr>
              <w:t>房要求大床房</w:t>
            </w:r>
          </w:p>
        </w:tc>
        <w:tc>
          <w:tcPr>
            <w:tcW w:w="1062" w:type="dxa"/>
          </w:tcPr>
          <w:p w:rsidR="00B82C38" w:rsidRPr="008C4503" w:rsidRDefault="00B82C38" w:rsidP="008C4503">
            <w:pPr>
              <w:jc w:val="center"/>
              <w:rPr>
                <w:sz w:val="24"/>
                <w:szCs w:val="24"/>
              </w:rPr>
            </w:pPr>
            <w:r>
              <w:rPr>
                <w:sz w:val="24"/>
                <w:szCs w:val="24"/>
              </w:rPr>
              <w:t>住房要求标准间</w:t>
            </w:r>
          </w:p>
        </w:tc>
        <w:tc>
          <w:tcPr>
            <w:tcW w:w="1423" w:type="dxa"/>
            <w:vAlign w:val="center"/>
          </w:tcPr>
          <w:p w:rsidR="00B82C38" w:rsidRPr="008C4503" w:rsidRDefault="00B82C38" w:rsidP="008C4503">
            <w:pPr>
              <w:jc w:val="center"/>
              <w:rPr>
                <w:sz w:val="24"/>
                <w:szCs w:val="24"/>
              </w:rPr>
            </w:pPr>
            <w:r w:rsidRPr="008C4503">
              <w:rPr>
                <w:sz w:val="24"/>
                <w:szCs w:val="24"/>
              </w:rPr>
              <w:t>手机号码</w:t>
            </w:r>
          </w:p>
        </w:tc>
        <w:tc>
          <w:tcPr>
            <w:tcW w:w="874" w:type="dxa"/>
            <w:vAlign w:val="center"/>
          </w:tcPr>
          <w:p w:rsidR="00B82C38" w:rsidRPr="008C4503" w:rsidRDefault="00B82C38" w:rsidP="008C4503">
            <w:pPr>
              <w:jc w:val="center"/>
              <w:rPr>
                <w:sz w:val="24"/>
                <w:szCs w:val="24"/>
              </w:rPr>
            </w:pPr>
            <w:r w:rsidRPr="008C4503">
              <w:rPr>
                <w:sz w:val="24"/>
                <w:szCs w:val="24"/>
              </w:rPr>
              <w:t>电子信箱</w:t>
            </w:r>
          </w:p>
        </w:tc>
        <w:tc>
          <w:tcPr>
            <w:tcW w:w="802" w:type="dxa"/>
            <w:vAlign w:val="center"/>
          </w:tcPr>
          <w:p w:rsidR="00B82C38" w:rsidRPr="008C4503" w:rsidRDefault="00B82C38" w:rsidP="008C4503">
            <w:pPr>
              <w:jc w:val="center"/>
              <w:rPr>
                <w:sz w:val="24"/>
                <w:szCs w:val="24"/>
              </w:rPr>
            </w:pPr>
            <w:r w:rsidRPr="008C4503">
              <w:rPr>
                <w:sz w:val="24"/>
                <w:szCs w:val="24"/>
              </w:rPr>
              <w:t>备注</w:t>
            </w:r>
          </w:p>
        </w:tc>
      </w:tr>
      <w:tr w:rsidR="00B82C38" w:rsidRPr="008C4503" w:rsidTr="00BC7AA5">
        <w:trPr>
          <w:jc w:val="center"/>
        </w:trPr>
        <w:tc>
          <w:tcPr>
            <w:tcW w:w="598" w:type="dxa"/>
          </w:tcPr>
          <w:p w:rsidR="00B82C38" w:rsidRPr="008C4503" w:rsidRDefault="00B82C38" w:rsidP="008C4503">
            <w:pPr>
              <w:rPr>
                <w:sz w:val="24"/>
                <w:szCs w:val="24"/>
              </w:rPr>
            </w:pPr>
          </w:p>
        </w:tc>
        <w:tc>
          <w:tcPr>
            <w:tcW w:w="1717"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1134" w:type="dxa"/>
          </w:tcPr>
          <w:p w:rsidR="00B82C38" w:rsidRPr="008C4503" w:rsidRDefault="00F33CDC" w:rsidP="008C4503">
            <w:pPr>
              <w:rPr>
                <w:sz w:val="24"/>
                <w:szCs w:val="24"/>
              </w:rPr>
            </w:pPr>
            <w:r>
              <w:rPr>
                <w:rFonts w:asciiTheme="minorEastAsia" w:hAnsiTheme="minorEastAsia" w:hint="eastAsia"/>
                <w:sz w:val="24"/>
                <w:szCs w:val="24"/>
              </w:rPr>
              <w:t>√</w:t>
            </w:r>
          </w:p>
        </w:tc>
        <w:tc>
          <w:tcPr>
            <w:tcW w:w="1062" w:type="dxa"/>
          </w:tcPr>
          <w:p w:rsidR="00B82C38" w:rsidRPr="008C4503" w:rsidRDefault="00B82C38" w:rsidP="008C4503">
            <w:pPr>
              <w:rPr>
                <w:sz w:val="24"/>
                <w:szCs w:val="24"/>
              </w:rPr>
            </w:pPr>
          </w:p>
        </w:tc>
        <w:tc>
          <w:tcPr>
            <w:tcW w:w="1423" w:type="dxa"/>
          </w:tcPr>
          <w:p w:rsidR="00B82C38" w:rsidRPr="008C4503" w:rsidRDefault="00B82C38" w:rsidP="008C4503">
            <w:pPr>
              <w:rPr>
                <w:sz w:val="24"/>
                <w:szCs w:val="24"/>
              </w:rPr>
            </w:pPr>
          </w:p>
        </w:tc>
        <w:tc>
          <w:tcPr>
            <w:tcW w:w="874" w:type="dxa"/>
          </w:tcPr>
          <w:p w:rsidR="00B82C38" w:rsidRPr="008C4503" w:rsidRDefault="00B82C38" w:rsidP="008C4503">
            <w:pPr>
              <w:rPr>
                <w:sz w:val="24"/>
                <w:szCs w:val="24"/>
              </w:rPr>
            </w:pPr>
          </w:p>
        </w:tc>
        <w:tc>
          <w:tcPr>
            <w:tcW w:w="802" w:type="dxa"/>
          </w:tcPr>
          <w:p w:rsidR="00B82C38" w:rsidRPr="008C4503" w:rsidRDefault="00B82C38" w:rsidP="008C4503">
            <w:pPr>
              <w:rPr>
                <w:sz w:val="24"/>
                <w:szCs w:val="24"/>
              </w:rPr>
            </w:pPr>
          </w:p>
        </w:tc>
      </w:tr>
      <w:tr w:rsidR="00B82C38" w:rsidRPr="008C4503" w:rsidTr="00BC7AA5">
        <w:trPr>
          <w:jc w:val="center"/>
        </w:trPr>
        <w:tc>
          <w:tcPr>
            <w:tcW w:w="598" w:type="dxa"/>
          </w:tcPr>
          <w:p w:rsidR="00B82C38" w:rsidRPr="008C4503" w:rsidRDefault="00B82C38" w:rsidP="008C4503">
            <w:pPr>
              <w:rPr>
                <w:sz w:val="24"/>
                <w:szCs w:val="24"/>
              </w:rPr>
            </w:pPr>
          </w:p>
        </w:tc>
        <w:tc>
          <w:tcPr>
            <w:tcW w:w="1717"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1134" w:type="dxa"/>
          </w:tcPr>
          <w:p w:rsidR="00B82C38" w:rsidRPr="008C4503" w:rsidRDefault="00B82C38" w:rsidP="008C4503">
            <w:pPr>
              <w:rPr>
                <w:sz w:val="24"/>
                <w:szCs w:val="24"/>
              </w:rPr>
            </w:pPr>
          </w:p>
        </w:tc>
        <w:tc>
          <w:tcPr>
            <w:tcW w:w="1062" w:type="dxa"/>
          </w:tcPr>
          <w:p w:rsidR="00B82C38" w:rsidRPr="008C4503" w:rsidRDefault="00F33CDC" w:rsidP="008C4503">
            <w:pPr>
              <w:rPr>
                <w:sz w:val="24"/>
                <w:szCs w:val="24"/>
              </w:rPr>
            </w:pPr>
            <w:r>
              <w:rPr>
                <w:rFonts w:asciiTheme="minorEastAsia" w:hAnsiTheme="minorEastAsia" w:hint="eastAsia"/>
                <w:sz w:val="24"/>
                <w:szCs w:val="24"/>
              </w:rPr>
              <w:t>√</w:t>
            </w:r>
          </w:p>
        </w:tc>
        <w:tc>
          <w:tcPr>
            <w:tcW w:w="1423" w:type="dxa"/>
          </w:tcPr>
          <w:p w:rsidR="00B82C38" w:rsidRPr="008C4503" w:rsidRDefault="00B82C38" w:rsidP="008C4503">
            <w:pPr>
              <w:rPr>
                <w:sz w:val="24"/>
                <w:szCs w:val="24"/>
              </w:rPr>
            </w:pPr>
          </w:p>
        </w:tc>
        <w:tc>
          <w:tcPr>
            <w:tcW w:w="874" w:type="dxa"/>
          </w:tcPr>
          <w:p w:rsidR="00B82C38" w:rsidRPr="008C4503" w:rsidRDefault="00B82C38" w:rsidP="008C4503">
            <w:pPr>
              <w:rPr>
                <w:sz w:val="24"/>
                <w:szCs w:val="24"/>
              </w:rPr>
            </w:pPr>
          </w:p>
        </w:tc>
        <w:tc>
          <w:tcPr>
            <w:tcW w:w="802" w:type="dxa"/>
          </w:tcPr>
          <w:p w:rsidR="00B82C38" w:rsidRPr="008C4503" w:rsidRDefault="00B82C38" w:rsidP="008C4503">
            <w:pPr>
              <w:rPr>
                <w:sz w:val="24"/>
                <w:szCs w:val="24"/>
              </w:rPr>
            </w:pPr>
          </w:p>
        </w:tc>
      </w:tr>
      <w:tr w:rsidR="00B82C38" w:rsidRPr="008C4503" w:rsidTr="00BC7AA5">
        <w:trPr>
          <w:jc w:val="center"/>
        </w:trPr>
        <w:tc>
          <w:tcPr>
            <w:tcW w:w="598" w:type="dxa"/>
          </w:tcPr>
          <w:p w:rsidR="00B82C38" w:rsidRPr="008C4503" w:rsidRDefault="00B82C38" w:rsidP="008C4503">
            <w:pPr>
              <w:rPr>
                <w:sz w:val="24"/>
                <w:szCs w:val="24"/>
              </w:rPr>
            </w:pPr>
          </w:p>
        </w:tc>
        <w:tc>
          <w:tcPr>
            <w:tcW w:w="1717"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1134" w:type="dxa"/>
          </w:tcPr>
          <w:p w:rsidR="00B82C38" w:rsidRPr="008C4503" w:rsidRDefault="00B82C38" w:rsidP="008C4503">
            <w:pPr>
              <w:rPr>
                <w:sz w:val="24"/>
                <w:szCs w:val="24"/>
              </w:rPr>
            </w:pPr>
          </w:p>
        </w:tc>
        <w:tc>
          <w:tcPr>
            <w:tcW w:w="1062" w:type="dxa"/>
          </w:tcPr>
          <w:p w:rsidR="00B82C38" w:rsidRPr="008C4503" w:rsidRDefault="00B82C38" w:rsidP="008C4503">
            <w:pPr>
              <w:rPr>
                <w:sz w:val="24"/>
                <w:szCs w:val="24"/>
              </w:rPr>
            </w:pPr>
          </w:p>
        </w:tc>
        <w:tc>
          <w:tcPr>
            <w:tcW w:w="1423" w:type="dxa"/>
          </w:tcPr>
          <w:p w:rsidR="00B82C38" w:rsidRPr="008C4503" w:rsidRDefault="00B82C38" w:rsidP="008C4503">
            <w:pPr>
              <w:rPr>
                <w:sz w:val="24"/>
                <w:szCs w:val="24"/>
              </w:rPr>
            </w:pPr>
          </w:p>
        </w:tc>
        <w:tc>
          <w:tcPr>
            <w:tcW w:w="874" w:type="dxa"/>
          </w:tcPr>
          <w:p w:rsidR="00B82C38" w:rsidRPr="008C4503" w:rsidRDefault="00B82C38" w:rsidP="008C4503">
            <w:pPr>
              <w:rPr>
                <w:sz w:val="24"/>
                <w:szCs w:val="24"/>
              </w:rPr>
            </w:pPr>
          </w:p>
        </w:tc>
        <w:tc>
          <w:tcPr>
            <w:tcW w:w="802" w:type="dxa"/>
          </w:tcPr>
          <w:p w:rsidR="00B82C38" w:rsidRPr="008C4503" w:rsidRDefault="00B82C38" w:rsidP="008C4503">
            <w:pPr>
              <w:rPr>
                <w:sz w:val="24"/>
                <w:szCs w:val="24"/>
              </w:rPr>
            </w:pPr>
          </w:p>
        </w:tc>
      </w:tr>
      <w:tr w:rsidR="00B82C38" w:rsidRPr="008C4503" w:rsidTr="00BC7AA5">
        <w:trPr>
          <w:jc w:val="center"/>
        </w:trPr>
        <w:tc>
          <w:tcPr>
            <w:tcW w:w="598" w:type="dxa"/>
          </w:tcPr>
          <w:p w:rsidR="00B82C38" w:rsidRPr="008C4503" w:rsidRDefault="00B82C38" w:rsidP="008C4503">
            <w:pPr>
              <w:rPr>
                <w:sz w:val="24"/>
                <w:szCs w:val="24"/>
              </w:rPr>
            </w:pPr>
          </w:p>
        </w:tc>
        <w:tc>
          <w:tcPr>
            <w:tcW w:w="1717"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456" w:type="dxa"/>
          </w:tcPr>
          <w:p w:rsidR="00B82C38" w:rsidRPr="008C4503" w:rsidRDefault="00B82C38" w:rsidP="008C4503">
            <w:pPr>
              <w:rPr>
                <w:sz w:val="24"/>
                <w:szCs w:val="24"/>
              </w:rPr>
            </w:pPr>
          </w:p>
        </w:tc>
        <w:tc>
          <w:tcPr>
            <w:tcW w:w="1134" w:type="dxa"/>
          </w:tcPr>
          <w:p w:rsidR="00B82C38" w:rsidRPr="008C4503" w:rsidRDefault="00B82C38" w:rsidP="008C4503">
            <w:pPr>
              <w:rPr>
                <w:sz w:val="24"/>
                <w:szCs w:val="24"/>
              </w:rPr>
            </w:pPr>
          </w:p>
        </w:tc>
        <w:tc>
          <w:tcPr>
            <w:tcW w:w="1062" w:type="dxa"/>
          </w:tcPr>
          <w:p w:rsidR="00B82C38" w:rsidRPr="008C4503" w:rsidRDefault="00B82C38" w:rsidP="008C4503">
            <w:pPr>
              <w:rPr>
                <w:sz w:val="24"/>
                <w:szCs w:val="24"/>
              </w:rPr>
            </w:pPr>
          </w:p>
        </w:tc>
        <w:tc>
          <w:tcPr>
            <w:tcW w:w="1423" w:type="dxa"/>
          </w:tcPr>
          <w:p w:rsidR="00B82C38" w:rsidRPr="008C4503" w:rsidRDefault="00B82C38" w:rsidP="008C4503">
            <w:pPr>
              <w:rPr>
                <w:sz w:val="24"/>
                <w:szCs w:val="24"/>
              </w:rPr>
            </w:pPr>
          </w:p>
        </w:tc>
        <w:tc>
          <w:tcPr>
            <w:tcW w:w="874" w:type="dxa"/>
          </w:tcPr>
          <w:p w:rsidR="00B82C38" w:rsidRPr="008C4503" w:rsidRDefault="00B82C38" w:rsidP="008C4503">
            <w:pPr>
              <w:rPr>
                <w:sz w:val="24"/>
                <w:szCs w:val="24"/>
              </w:rPr>
            </w:pPr>
          </w:p>
        </w:tc>
        <w:tc>
          <w:tcPr>
            <w:tcW w:w="802" w:type="dxa"/>
          </w:tcPr>
          <w:p w:rsidR="00B82C38" w:rsidRPr="008C4503" w:rsidRDefault="00B82C38" w:rsidP="008C4503">
            <w:pPr>
              <w:rPr>
                <w:sz w:val="24"/>
                <w:szCs w:val="24"/>
              </w:rPr>
            </w:pPr>
          </w:p>
        </w:tc>
      </w:tr>
    </w:tbl>
    <w:p w:rsidR="008C4503" w:rsidRPr="008C4503" w:rsidRDefault="00B82C38" w:rsidP="008C4503">
      <w:pPr>
        <w:rPr>
          <w:sz w:val="24"/>
          <w:szCs w:val="24"/>
        </w:rPr>
      </w:pPr>
      <w:r w:rsidRPr="00B82C38">
        <w:rPr>
          <w:b/>
          <w:sz w:val="24"/>
          <w:szCs w:val="24"/>
        </w:rPr>
        <w:t>注：因</w:t>
      </w:r>
      <w:r w:rsidRPr="00B82C38">
        <w:rPr>
          <w:b/>
          <w:sz w:val="24"/>
          <w:szCs w:val="24"/>
        </w:rPr>
        <w:t>8</w:t>
      </w:r>
      <w:r w:rsidRPr="00B82C38">
        <w:rPr>
          <w:b/>
          <w:sz w:val="24"/>
          <w:szCs w:val="24"/>
        </w:rPr>
        <w:t>月份贵阳房源超级紧张，</w:t>
      </w:r>
      <w:proofErr w:type="gramStart"/>
      <w:r w:rsidRPr="00B82C38">
        <w:rPr>
          <w:b/>
          <w:sz w:val="24"/>
          <w:szCs w:val="24"/>
        </w:rPr>
        <w:t>请不能</w:t>
      </w:r>
      <w:proofErr w:type="gramEnd"/>
      <w:r w:rsidRPr="00B82C38">
        <w:rPr>
          <w:b/>
          <w:sz w:val="24"/>
          <w:szCs w:val="24"/>
        </w:rPr>
        <w:t>全程参加会议的代表</w:t>
      </w:r>
      <w:r w:rsidR="00BC7AA5">
        <w:rPr>
          <w:b/>
          <w:sz w:val="24"/>
          <w:szCs w:val="24"/>
        </w:rPr>
        <w:t>务必</w:t>
      </w:r>
      <w:r w:rsidRPr="00B82C38">
        <w:rPr>
          <w:b/>
          <w:sz w:val="24"/>
          <w:szCs w:val="24"/>
        </w:rPr>
        <w:t>注明入住和离店日期</w:t>
      </w:r>
      <w:r w:rsidR="00BC7AA5">
        <w:rPr>
          <w:sz w:val="24"/>
          <w:szCs w:val="24"/>
        </w:rPr>
        <w:t>，</w:t>
      </w:r>
      <w:r w:rsidR="00BC7AA5" w:rsidRPr="00A02C6B">
        <w:rPr>
          <w:b/>
          <w:sz w:val="24"/>
          <w:szCs w:val="24"/>
        </w:rPr>
        <w:t>以保证在会议开始前</w:t>
      </w:r>
      <w:r w:rsidR="00A02C6B" w:rsidRPr="00A02C6B">
        <w:rPr>
          <w:b/>
          <w:sz w:val="24"/>
          <w:szCs w:val="24"/>
        </w:rPr>
        <w:t>十天</w:t>
      </w:r>
      <w:r w:rsidR="007D0B44">
        <w:rPr>
          <w:b/>
          <w:sz w:val="24"/>
          <w:szCs w:val="24"/>
        </w:rPr>
        <w:t>我们</w:t>
      </w:r>
      <w:r w:rsidR="00A02C6B" w:rsidRPr="00A02C6B">
        <w:rPr>
          <w:b/>
          <w:sz w:val="24"/>
          <w:szCs w:val="24"/>
        </w:rPr>
        <w:t>给饭店报送准确的需用房间数，否则会</w:t>
      </w:r>
      <w:proofErr w:type="gramStart"/>
      <w:r w:rsidR="00A02C6B" w:rsidRPr="00A02C6B">
        <w:rPr>
          <w:b/>
          <w:sz w:val="24"/>
          <w:szCs w:val="24"/>
        </w:rPr>
        <w:t>面临空</w:t>
      </w:r>
      <w:r w:rsidR="00A02C6B">
        <w:rPr>
          <w:b/>
          <w:sz w:val="24"/>
          <w:szCs w:val="24"/>
        </w:rPr>
        <w:t>缴</w:t>
      </w:r>
      <w:r w:rsidR="00A02C6B" w:rsidRPr="00A02C6B">
        <w:rPr>
          <w:b/>
          <w:sz w:val="24"/>
          <w:szCs w:val="24"/>
        </w:rPr>
        <w:t>房费</w:t>
      </w:r>
      <w:proofErr w:type="gramEnd"/>
      <w:r w:rsidR="00A02C6B" w:rsidRPr="00A02C6B">
        <w:rPr>
          <w:b/>
          <w:sz w:val="24"/>
          <w:szCs w:val="24"/>
        </w:rPr>
        <w:t>的尴尬。</w:t>
      </w:r>
    </w:p>
    <w:p w:rsidR="004E40CB" w:rsidRDefault="004E40CB" w:rsidP="008C4503">
      <w:pPr>
        <w:rPr>
          <w:sz w:val="24"/>
          <w:szCs w:val="24"/>
        </w:rPr>
      </w:pPr>
    </w:p>
    <w:p w:rsidR="008C4503" w:rsidRPr="008C4503" w:rsidRDefault="008C4503" w:rsidP="008C4503">
      <w:pPr>
        <w:rPr>
          <w:sz w:val="24"/>
          <w:szCs w:val="24"/>
        </w:rPr>
      </w:pPr>
      <w:r w:rsidRPr="008C4503">
        <w:rPr>
          <w:sz w:val="24"/>
          <w:szCs w:val="24"/>
        </w:rPr>
        <w:t>请将《回执表》发张强华电子信箱：</w:t>
      </w:r>
      <w:r w:rsidRPr="008C4503">
        <w:rPr>
          <w:rFonts w:hint="eastAsia"/>
          <w:sz w:val="24"/>
          <w:szCs w:val="24"/>
        </w:rPr>
        <w:t>944170968@qq.com</w:t>
      </w:r>
    </w:p>
    <w:p w:rsidR="00E7049E" w:rsidRDefault="00E7049E" w:rsidP="00F70DE8">
      <w:pPr>
        <w:rPr>
          <w:sz w:val="24"/>
          <w:szCs w:val="24"/>
        </w:rPr>
      </w:pPr>
    </w:p>
    <w:p w:rsidR="008C4503" w:rsidRPr="00A02C6B" w:rsidRDefault="008C4503" w:rsidP="00F70DE8">
      <w:pPr>
        <w:rPr>
          <w:rFonts w:ascii="黑体" w:eastAsia="黑体" w:hAnsi="黑体"/>
          <w:sz w:val="24"/>
          <w:szCs w:val="24"/>
        </w:rPr>
      </w:pPr>
      <w:r w:rsidRPr="00A02C6B">
        <w:rPr>
          <w:rFonts w:ascii="黑体" w:eastAsia="黑体" w:hAnsi="黑体" w:hint="eastAsia"/>
          <w:sz w:val="24"/>
          <w:szCs w:val="24"/>
        </w:rPr>
        <w:t>附件二：报告人</w:t>
      </w:r>
      <w:r w:rsidR="000F2EA2" w:rsidRPr="00A02C6B">
        <w:rPr>
          <w:rFonts w:ascii="黑体" w:eastAsia="黑体" w:hAnsi="黑体" w:hint="eastAsia"/>
          <w:sz w:val="24"/>
          <w:szCs w:val="24"/>
        </w:rPr>
        <w:t>、</w:t>
      </w:r>
      <w:r w:rsidRPr="00A02C6B">
        <w:rPr>
          <w:rFonts w:ascii="黑体" w:eastAsia="黑体" w:hAnsi="黑体" w:hint="eastAsia"/>
          <w:sz w:val="24"/>
          <w:szCs w:val="24"/>
        </w:rPr>
        <w:t>主办单位简介</w:t>
      </w:r>
    </w:p>
    <w:p w:rsidR="008C4503" w:rsidRPr="009F0AAF" w:rsidRDefault="008C4503" w:rsidP="00F70DE8">
      <w:pPr>
        <w:rPr>
          <w:sz w:val="24"/>
          <w:szCs w:val="24"/>
        </w:rPr>
      </w:pPr>
    </w:p>
    <w:p w:rsidR="00F70DE8" w:rsidRPr="00595B14" w:rsidRDefault="00F70DE8" w:rsidP="00F70DE8">
      <w:pPr>
        <w:rPr>
          <w:rFonts w:ascii="黑体" w:eastAsia="黑体" w:hAnsi="黑体"/>
          <w:sz w:val="24"/>
          <w:szCs w:val="24"/>
        </w:rPr>
      </w:pPr>
      <w:r w:rsidRPr="00595B14">
        <w:rPr>
          <w:rFonts w:ascii="黑体" w:eastAsia="黑体" w:hAnsi="黑体" w:hint="eastAsia"/>
          <w:sz w:val="24"/>
          <w:szCs w:val="24"/>
        </w:rPr>
        <w:t>余同希先生简介</w:t>
      </w:r>
    </w:p>
    <w:p w:rsidR="00F70DE8" w:rsidRPr="00F70DE8" w:rsidRDefault="00F70DE8" w:rsidP="00F70DE8">
      <w:pPr>
        <w:rPr>
          <w:sz w:val="24"/>
          <w:szCs w:val="24"/>
        </w:rPr>
      </w:pPr>
    </w:p>
    <w:p w:rsidR="00F70DE8" w:rsidRDefault="00AE284A" w:rsidP="00AE284A">
      <w:pPr>
        <w:ind w:firstLineChars="200" w:firstLine="420"/>
        <w:rPr>
          <w:sz w:val="24"/>
          <w:szCs w:val="24"/>
        </w:rPr>
      </w:pPr>
      <w:r>
        <w:rPr>
          <w:rFonts w:ascii="宋体" w:eastAsia="宋体" w:hAnsi="宋体"/>
          <w:noProof/>
          <w:spacing w:val="-3"/>
          <w:szCs w:val="24"/>
        </w:rPr>
        <w:drawing>
          <wp:anchor distT="0" distB="0" distL="114300" distR="114300" simplePos="0" relativeHeight="251658240" behindDoc="0" locked="0" layoutInCell="1" allowOverlap="1" wp14:anchorId="0AB7BAF0" wp14:editId="458B3F49">
            <wp:simplePos x="0" y="0"/>
            <wp:positionH relativeFrom="column">
              <wp:posOffset>60325</wp:posOffset>
            </wp:positionH>
            <wp:positionV relativeFrom="paragraph">
              <wp:posOffset>45720</wp:posOffset>
            </wp:positionV>
            <wp:extent cx="1412240" cy="2018665"/>
            <wp:effectExtent l="0" t="0" r="0" b="635"/>
            <wp:wrapSquare wrapText="bothSides"/>
            <wp:docPr id="1" name="图片 1" descr="C:\Users\metxyu\Pictures\TX-photos\TX-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xyu\Pictures\TX-photos\TX-1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240"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DE8">
        <w:rPr>
          <w:rFonts w:hint="eastAsia"/>
          <w:sz w:val="24"/>
          <w:szCs w:val="24"/>
        </w:rPr>
        <w:t>余同希</w:t>
      </w:r>
      <w:r w:rsidR="000E7119">
        <w:rPr>
          <w:rFonts w:hint="eastAsia"/>
          <w:sz w:val="24"/>
          <w:szCs w:val="24"/>
        </w:rPr>
        <w:t>，</w:t>
      </w:r>
      <w:r w:rsidR="00197606">
        <w:rPr>
          <w:rFonts w:hint="eastAsia"/>
          <w:sz w:val="24"/>
          <w:szCs w:val="24"/>
        </w:rPr>
        <w:t xml:space="preserve"> </w:t>
      </w:r>
      <w:r w:rsidR="00595B14">
        <w:rPr>
          <w:rFonts w:hint="eastAsia"/>
          <w:sz w:val="24"/>
          <w:szCs w:val="24"/>
        </w:rPr>
        <w:t>著名力学家，</w:t>
      </w:r>
      <w:r w:rsidR="00F70DE8" w:rsidRPr="00F70DE8">
        <w:rPr>
          <w:rFonts w:hint="eastAsia"/>
          <w:sz w:val="24"/>
          <w:szCs w:val="24"/>
        </w:rPr>
        <w:t>现为香港科技大学副校长（研究和发展）的资深顾问。北京大学本科及研究生毕业；英国剑桥大学哲学博士</w:t>
      </w:r>
      <w:r w:rsidR="00F70DE8" w:rsidRPr="00F70DE8">
        <w:rPr>
          <w:rFonts w:hint="eastAsia"/>
          <w:sz w:val="24"/>
          <w:szCs w:val="24"/>
        </w:rPr>
        <w:t>(PhD)</w:t>
      </w:r>
      <w:r w:rsidR="00F70DE8" w:rsidRPr="00F70DE8">
        <w:rPr>
          <w:rFonts w:hint="eastAsia"/>
          <w:sz w:val="24"/>
          <w:szCs w:val="24"/>
        </w:rPr>
        <w:t>和科学博士</w:t>
      </w:r>
      <w:r w:rsidR="00F70DE8" w:rsidRPr="00F70DE8">
        <w:rPr>
          <w:rFonts w:hint="eastAsia"/>
          <w:sz w:val="24"/>
          <w:szCs w:val="24"/>
        </w:rPr>
        <w:t>(DSc)</w:t>
      </w:r>
      <w:r w:rsidR="00F70DE8" w:rsidRPr="00F70DE8">
        <w:rPr>
          <w:rFonts w:hint="eastAsia"/>
          <w:sz w:val="24"/>
          <w:szCs w:val="24"/>
        </w:rPr>
        <w:t>。曾任北京大学力学系教授、博士生导师；亦曾任英国曼彻斯特理工大学</w:t>
      </w:r>
      <w:r w:rsidR="00F70DE8" w:rsidRPr="00F70DE8">
        <w:rPr>
          <w:rFonts w:hint="eastAsia"/>
          <w:sz w:val="24"/>
          <w:szCs w:val="24"/>
        </w:rPr>
        <w:t>(UMIST)</w:t>
      </w:r>
      <w:r w:rsidR="00F70DE8" w:rsidRPr="00F70DE8">
        <w:rPr>
          <w:rFonts w:hint="eastAsia"/>
          <w:sz w:val="24"/>
          <w:szCs w:val="24"/>
        </w:rPr>
        <w:t>机械工程系教授。</w:t>
      </w:r>
      <w:r w:rsidR="00F70DE8" w:rsidRPr="00F70DE8">
        <w:rPr>
          <w:rFonts w:hint="eastAsia"/>
          <w:sz w:val="24"/>
          <w:szCs w:val="24"/>
        </w:rPr>
        <w:t>1995</w:t>
      </w:r>
      <w:r w:rsidR="00F70DE8" w:rsidRPr="00F70DE8">
        <w:rPr>
          <w:rFonts w:hint="eastAsia"/>
          <w:sz w:val="24"/>
          <w:szCs w:val="24"/>
        </w:rPr>
        <w:t>年加入香港科技大学，先后担任机械工程系讲座教授、工学院副院长、机械工程系系主任、协理副校长、霍英东研究院院长等职。从香港科技大学机械与航空航天</w:t>
      </w:r>
      <w:proofErr w:type="gramStart"/>
      <w:r w:rsidR="00F70DE8" w:rsidRPr="00F70DE8">
        <w:rPr>
          <w:rFonts w:hint="eastAsia"/>
          <w:sz w:val="24"/>
          <w:szCs w:val="24"/>
        </w:rPr>
        <w:t>工程系荣休</w:t>
      </w:r>
      <w:proofErr w:type="gramEnd"/>
      <w:r w:rsidR="00F70DE8" w:rsidRPr="00F70DE8">
        <w:rPr>
          <w:rFonts w:hint="eastAsia"/>
          <w:sz w:val="24"/>
          <w:szCs w:val="24"/>
        </w:rPr>
        <w:t>后，先后担任新加坡南洋理工大学访问教授、香港科技大学工学院代理院长、校长的资深顾问等职务，兼任国内多所大学的访问教授，如浙江大学和宁波大学的包玉刚讲座教授，北京大学力学系</w:t>
      </w:r>
      <w:proofErr w:type="gramStart"/>
      <w:r w:rsidR="00F70DE8" w:rsidRPr="00F70DE8">
        <w:rPr>
          <w:rFonts w:hint="eastAsia"/>
          <w:sz w:val="24"/>
          <w:szCs w:val="24"/>
        </w:rPr>
        <w:t>杰出访问</w:t>
      </w:r>
      <w:proofErr w:type="gramEnd"/>
      <w:r w:rsidR="00F70DE8" w:rsidRPr="00F70DE8">
        <w:rPr>
          <w:rFonts w:hint="eastAsia"/>
          <w:sz w:val="24"/>
          <w:szCs w:val="24"/>
        </w:rPr>
        <w:t>教授、大连理工大学和武汉理工大学的海外访问教授等。长期从事冲击动力学、塑性力学、结构与材料的能量吸收、多</w:t>
      </w:r>
      <w:proofErr w:type="gramStart"/>
      <w:r w:rsidR="00F70DE8" w:rsidRPr="00F70DE8">
        <w:rPr>
          <w:rFonts w:hint="eastAsia"/>
          <w:sz w:val="24"/>
          <w:szCs w:val="24"/>
        </w:rPr>
        <w:t>胞材料</w:t>
      </w:r>
      <w:proofErr w:type="gramEnd"/>
      <w:r w:rsidR="00F70DE8" w:rsidRPr="00F70DE8">
        <w:rPr>
          <w:rFonts w:hint="eastAsia"/>
          <w:sz w:val="24"/>
          <w:szCs w:val="24"/>
        </w:rPr>
        <w:t>等多个领域的研究，所提出的一系列理论模型和分析方法得到</w:t>
      </w:r>
      <w:r w:rsidR="00E5483E">
        <w:rPr>
          <w:rFonts w:hint="eastAsia"/>
          <w:sz w:val="24"/>
          <w:szCs w:val="24"/>
        </w:rPr>
        <w:t>了</w:t>
      </w:r>
      <w:r w:rsidR="00F70DE8" w:rsidRPr="00F70DE8">
        <w:rPr>
          <w:rFonts w:hint="eastAsia"/>
          <w:sz w:val="24"/>
          <w:szCs w:val="24"/>
        </w:rPr>
        <w:t>国际公认。撰写出版了《塑性弯曲理论及其应用》、《塑性结构的动力学模型》和《结构与材料的能量吸收》等</w:t>
      </w:r>
      <w:r w:rsidR="00F70DE8" w:rsidRPr="00F70DE8">
        <w:rPr>
          <w:rFonts w:hint="eastAsia"/>
          <w:sz w:val="24"/>
          <w:szCs w:val="24"/>
        </w:rPr>
        <w:t>3</w:t>
      </w:r>
      <w:r w:rsidR="00F70DE8" w:rsidRPr="00F70DE8">
        <w:rPr>
          <w:rFonts w:hint="eastAsia"/>
          <w:sz w:val="24"/>
          <w:szCs w:val="24"/>
        </w:rPr>
        <w:t>部科学专著（均有英文版在国外出版）及《工程塑性力学》、《冲击动力学》等</w:t>
      </w:r>
      <w:r w:rsidR="00F70DE8" w:rsidRPr="00F70DE8">
        <w:rPr>
          <w:rFonts w:hint="eastAsia"/>
          <w:sz w:val="24"/>
          <w:szCs w:val="24"/>
        </w:rPr>
        <w:t>4</w:t>
      </w:r>
      <w:r w:rsidR="00F70DE8" w:rsidRPr="00F70DE8">
        <w:rPr>
          <w:rFonts w:hint="eastAsia"/>
          <w:sz w:val="24"/>
          <w:szCs w:val="24"/>
        </w:rPr>
        <w:t>部研究生教材。发表学术期刊论文</w:t>
      </w:r>
      <w:r w:rsidR="00F70DE8" w:rsidRPr="00F70DE8">
        <w:rPr>
          <w:rFonts w:hint="eastAsia"/>
          <w:sz w:val="24"/>
          <w:szCs w:val="24"/>
        </w:rPr>
        <w:t>400</w:t>
      </w:r>
      <w:r w:rsidR="00F70DE8" w:rsidRPr="00F70DE8">
        <w:rPr>
          <w:rFonts w:hint="eastAsia"/>
          <w:sz w:val="24"/>
          <w:szCs w:val="24"/>
        </w:rPr>
        <w:t>余篇，引用</w:t>
      </w:r>
      <w:r w:rsidR="00F70DE8" w:rsidRPr="00F70DE8">
        <w:rPr>
          <w:rFonts w:hint="eastAsia"/>
          <w:sz w:val="24"/>
          <w:szCs w:val="24"/>
        </w:rPr>
        <w:t>12500</w:t>
      </w:r>
      <w:r w:rsidR="00F70DE8" w:rsidRPr="00F70DE8">
        <w:rPr>
          <w:rFonts w:hint="eastAsia"/>
          <w:sz w:val="24"/>
          <w:szCs w:val="24"/>
        </w:rPr>
        <w:t>次以上。获选为美国机械工程师学会</w:t>
      </w:r>
      <w:proofErr w:type="gramStart"/>
      <w:r w:rsidR="00F70DE8" w:rsidRPr="00F70DE8">
        <w:rPr>
          <w:rFonts w:hint="eastAsia"/>
          <w:sz w:val="24"/>
          <w:szCs w:val="24"/>
        </w:rPr>
        <w:t>会</w:t>
      </w:r>
      <w:proofErr w:type="gramEnd"/>
      <w:r w:rsidR="00F70DE8" w:rsidRPr="00F70DE8">
        <w:rPr>
          <w:rFonts w:hint="eastAsia"/>
          <w:sz w:val="24"/>
          <w:szCs w:val="24"/>
        </w:rPr>
        <w:t>士、英国机械工程师学会的会士、英国剑桥大学丘吉尔学院海外院士、以及国际冲击工程联合会的荣誉会士（全世界仅有</w:t>
      </w:r>
      <w:r w:rsidR="00F70DE8" w:rsidRPr="00F70DE8">
        <w:rPr>
          <w:rFonts w:hint="eastAsia"/>
          <w:sz w:val="24"/>
          <w:szCs w:val="24"/>
        </w:rPr>
        <w:t>5</w:t>
      </w:r>
      <w:r w:rsidR="00F70DE8" w:rsidRPr="00F70DE8">
        <w:rPr>
          <w:rFonts w:hint="eastAsia"/>
          <w:sz w:val="24"/>
          <w:szCs w:val="24"/>
        </w:rPr>
        <w:t>人）。曾长期参与《国际机械科学学报》</w:t>
      </w:r>
      <w:r w:rsidR="00F70DE8" w:rsidRPr="00F70DE8">
        <w:rPr>
          <w:rFonts w:hint="eastAsia"/>
          <w:sz w:val="24"/>
          <w:szCs w:val="24"/>
        </w:rPr>
        <w:t xml:space="preserve">(International Journal of Mechanical Sciences) </w:t>
      </w:r>
      <w:r w:rsidR="00F70DE8" w:rsidRPr="00F70DE8">
        <w:rPr>
          <w:rFonts w:hint="eastAsia"/>
          <w:sz w:val="24"/>
          <w:szCs w:val="24"/>
        </w:rPr>
        <w:t>和《国际冲击工程学报》</w:t>
      </w:r>
      <w:r w:rsidR="00F70DE8" w:rsidRPr="00F70DE8">
        <w:rPr>
          <w:rFonts w:hint="eastAsia"/>
          <w:sz w:val="24"/>
          <w:szCs w:val="24"/>
        </w:rPr>
        <w:t xml:space="preserve"> (International Journal of Impact Engineering)</w:t>
      </w:r>
      <w:r w:rsidR="00F70DE8" w:rsidRPr="00F70DE8">
        <w:rPr>
          <w:rFonts w:hint="eastAsia"/>
          <w:sz w:val="24"/>
          <w:szCs w:val="24"/>
        </w:rPr>
        <w:t>的核心编辑工作。</w:t>
      </w:r>
    </w:p>
    <w:p w:rsidR="00197606" w:rsidRDefault="00197606" w:rsidP="00197606">
      <w:pPr>
        <w:rPr>
          <w:sz w:val="24"/>
          <w:szCs w:val="24"/>
        </w:rPr>
      </w:pPr>
    </w:p>
    <w:p w:rsidR="004E40CB" w:rsidRDefault="004E40CB" w:rsidP="00197606">
      <w:pPr>
        <w:rPr>
          <w:sz w:val="24"/>
          <w:szCs w:val="24"/>
        </w:rPr>
      </w:pPr>
    </w:p>
    <w:p w:rsidR="004E40CB" w:rsidRDefault="004E40CB" w:rsidP="00197606">
      <w:pPr>
        <w:rPr>
          <w:sz w:val="24"/>
          <w:szCs w:val="24"/>
        </w:rPr>
      </w:pPr>
    </w:p>
    <w:p w:rsidR="00197606" w:rsidRPr="00595B14" w:rsidRDefault="00197606" w:rsidP="00197606">
      <w:pPr>
        <w:rPr>
          <w:rFonts w:ascii="黑体" w:eastAsia="黑体" w:hAnsi="黑体"/>
          <w:sz w:val="24"/>
          <w:szCs w:val="24"/>
        </w:rPr>
      </w:pPr>
      <w:r w:rsidRPr="00595B14">
        <w:rPr>
          <w:rFonts w:ascii="黑体" w:eastAsia="黑体" w:hAnsi="黑体" w:hint="eastAsia"/>
          <w:sz w:val="24"/>
          <w:szCs w:val="24"/>
        </w:rPr>
        <w:t>唐志平先生简介</w:t>
      </w:r>
    </w:p>
    <w:p w:rsidR="00197606" w:rsidRDefault="00197606" w:rsidP="00197606">
      <w:pPr>
        <w:rPr>
          <w:sz w:val="24"/>
          <w:szCs w:val="24"/>
        </w:rPr>
      </w:pPr>
    </w:p>
    <w:p w:rsidR="00197606" w:rsidRDefault="00AE284A" w:rsidP="00F83951">
      <w:pPr>
        <w:ind w:firstLineChars="200" w:firstLine="480"/>
        <w:rPr>
          <w:sz w:val="24"/>
          <w:szCs w:val="24"/>
        </w:rPr>
      </w:pPr>
      <w:r>
        <w:rPr>
          <w:rFonts w:ascii="宋体" w:hint="eastAsia"/>
          <w:noProof/>
          <w:sz w:val="24"/>
        </w:rPr>
        <w:drawing>
          <wp:anchor distT="0" distB="0" distL="114300" distR="114300" simplePos="0" relativeHeight="251659264" behindDoc="0" locked="0" layoutInCell="1" allowOverlap="1">
            <wp:simplePos x="0" y="0"/>
            <wp:positionH relativeFrom="column">
              <wp:posOffset>60960</wp:posOffset>
            </wp:positionH>
            <wp:positionV relativeFrom="paragraph">
              <wp:posOffset>21590</wp:posOffset>
            </wp:positionV>
            <wp:extent cx="1733550" cy="2281555"/>
            <wp:effectExtent l="0" t="0" r="0" b="4445"/>
            <wp:wrapSquare wrapText="bothSides"/>
            <wp:docPr id="2" name="图片 2" descr="IMG_20190803_14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90803_1442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228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606" w:rsidRPr="00197606">
        <w:rPr>
          <w:rFonts w:hint="eastAsia"/>
          <w:sz w:val="24"/>
          <w:szCs w:val="24"/>
        </w:rPr>
        <w:t>唐志平</w:t>
      </w:r>
      <w:r w:rsidR="000E7119">
        <w:rPr>
          <w:rFonts w:hint="eastAsia"/>
          <w:sz w:val="24"/>
          <w:szCs w:val="24"/>
        </w:rPr>
        <w:t>，</w:t>
      </w:r>
      <w:r w:rsidR="00595B14" w:rsidRPr="00595B14">
        <w:rPr>
          <w:rFonts w:hint="eastAsia"/>
          <w:sz w:val="24"/>
          <w:szCs w:val="24"/>
        </w:rPr>
        <w:t>著名力学家</w:t>
      </w:r>
      <w:r w:rsidR="00595B14">
        <w:rPr>
          <w:rFonts w:hint="eastAsia"/>
          <w:sz w:val="24"/>
          <w:szCs w:val="24"/>
        </w:rPr>
        <w:t>，</w:t>
      </w:r>
      <w:r w:rsidR="00197606" w:rsidRPr="00197606">
        <w:rPr>
          <w:rFonts w:hint="eastAsia"/>
          <w:sz w:val="24"/>
          <w:szCs w:val="24"/>
        </w:rPr>
        <w:t>中国科学技术大学工程科学学院近代力学系教授，博士生导师，气炮和激光推进实验室主任，</w:t>
      </w:r>
      <w:r w:rsidR="00197606" w:rsidRPr="00197606">
        <w:rPr>
          <w:rFonts w:hint="eastAsia"/>
          <w:sz w:val="24"/>
          <w:szCs w:val="24"/>
        </w:rPr>
        <w:t>2010</w:t>
      </w:r>
      <w:r w:rsidR="00197606" w:rsidRPr="00197606">
        <w:rPr>
          <w:rFonts w:hint="eastAsia"/>
          <w:sz w:val="24"/>
          <w:szCs w:val="24"/>
        </w:rPr>
        <w:t>年</w:t>
      </w:r>
      <w:r w:rsidR="008C4503">
        <w:rPr>
          <w:rFonts w:hint="eastAsia"/>
          <w:sz w:val="24"/>
          <w:szCs w:val="24"/>
        </w:rPr>
        <w:t>荣</w:t>
      </w:r>
      <w:r w:rsidR="00197606" w:rsidRPr="00197606">
        <w:rPr>
          <w:rFonts w:hint="eastAsia"/>
          <w:sz w:val="24"/>
          <w:szCs w:val="24"/>
        </w:rPr>
        <w:t>休。</w:t>
      </w:r>
      <w:r w:rsidR="00197606" w:rsidRPr="00197606">
        <w:rPr>
          <w:rFonts w:hint="eastAsia"/>
          <w:sz w:val="24"/>
          <w:szCs w:val="24"/>
        </w:rPr>
        <w:t>1968</w:t>
      </w:r>
      <w:r w:rsidR="00197606" w:rsidRPr="00197606">
        <w:rPr>
          <w:rFonts w:hint="eastAsia"/>
          <w:sz w:val="24"/>
          <w:szCs w:val="24"/>
        </w:rPr>
        <w:t>年中国科技大学近代力学系本科毕业，</w:t>
      </w:r>
      <w:r w:rsidR="00197606" w:rsidRPr="00197606">
        <w:rPr>
          <w:rFonts w:hint="eastAsia"/>
          <w:sz w:val="24"/>
          <w:szCs w:val="24"/>
        </w:rPr>
        <w:t>1981</w:t>
      </w:r>
      <w:r w:rsidR="00197606" w:rsidRPr="00197606">
        <w:rPr>
          <w:rFonts w:hint="eastAsia"/>
          <w:sz w:val="24"/>
          <w:szCs w:val="24"/>
        </w:rPr>
        <w:t>年中国科技大学研究生毕业留校工作，硕士学位</w:t>
      </w:r>
      <w:r w:rsidR="000E7119">
        <w:rPr>
          <w:rFonts w:hint="eastAsia"/>
          <w:sz w:val="24"/>
          <w:szCs w:val="24"/>
        </w:rPr>
        <w:t>（新中国第一批硕士学位获得者）</w:t>
      </w:r>
      <w:r w:rsidR="00197606" w:rsidRPr="00197606">
        <w:rPr>
          <w:rFonts w:hint="eastAsia"/>
          <w:sz w:val="24"/>
          <w:szCs w:val="24"/>
        </w:rPr>
        <w:t>。</w:t>
      </w:r>
      <w:r w:rsidR="00197606" w:rsidRPr="00197606">
        <w:rPr>
          <w:rFonts w:hint="eastAsia"/>
          <w:sz w:val="24"/>
          <w:szCs w:val="24"/>
        </w:rPr>
        <w:t>1985</w:t>
      </w:r>
      <w:r w:rsidR="00197606" w:rsidRPr="00197606">
        <w:rPr>
          <w:rFonts w:hint="eastAsia"/>
          <w:sz w:val="24"/>
          <w:szCs w:val="24"/>
        </w:rPr>
        <w:t>－</w:t>
      </w:r>
      <w:r w:rsidR="00197606" w:rsidRPr="00197606">
        <w:rPr>
          <w:rFonts w:hint="eastAsia"/>
          <w:sz w:val="24"/>
          <w:szCs w:val="24"/>
        </w:rPr>
        <w:t>88</w:t>
      </w:r>
      <w:r w:rsidR="00197606" w:rsidRPr="00197606">
        <w:rPr>
          <w:rFonts w:hint="eastAsia"/>
          <w:sz w:val="24"/>
          <w:szCs w:val="24"/>
        </w:rPr>
        <w:t>美国华盛顿州立大学，</w:t>
      </w:r>
      <w:r w:rsidR="00197606" w:rsidRPr="00197606">
        <w:rPr>
          <w:rFonts w:hint="eastAsia"/>
          <w:sz w:val="24"/>
          <w:szCs w:val="24"/>
        </w:rPr>
        <w:t>1994</w:t>
      </w:r>
      <w:r w:rsidR="00197606" w:rsidRPr="00197606">
        <w:rPr>
          <w:rFonts w:hint="eastAsia"/>
          <w:sz w:val="24"/>
          <w:szCs w:val="24"/>
        </w:rPr>
        <w:t>－</w:t>
      </w:r>
      <w:r w:rsidR="00197606" w:rsidRPr="00197606">
        <w:rPr>
          <w:rFonts w:hint="eastAsia"/>
          <w:sz w:val="24"/>
          <w:szCs w:val="24"/>
        </w:rPr>
        <w:t>96</w:t>
      </w:r>
      <w:r w:rsidR="00197606" w:rsidRPr="00197606">
        <w:rPr>
          <w:rFonts w:hint="eastAsia"/>
          <w:sz w:val="24"/>
          <w:szCs w:val="24"/>
        </w:rPr>
        <w:t>美国北卡州立大学访问学者，曾应邀赴日本科技厅无机材料研究所、新加坡国立大学，香港科技大学短期工作访问。历任中国科学技术大学近代力学系副主任，中国力学学会爆炸力学专业委员会副主任，中国工程物理研究院冲击波和爆轟物理重点实验室学委会委员，海军军船抗冲击学组成员，“爆炸与冲击”杂志副主编和“兵工学报”编委等。主要研究领域：材料冲击力学性能和实验技术、冲击相变、激光推进技术、离散元和多尺度数值方法。</w:t>
      </w:r>
      <w:r w:rsidR="00197606">
        <w:rPr>
          <w:rFonts w:hint="eastAsia"/>
          <w:sz w:val="24"/>
          <w:szCs w:val="24"/>
        </w:rPr>
        <w:t>唐志平先生在以上几个领域</w:t>
      </w:r>
      <w:r w:rsidR="006C1878">
        <w:rPr>
          <w:rFonts w:hint="eastAsia"/>
          <w:sz w:val="24"/>
          <w:szCs w:val="24"/>
        </w:rPr>
        <w:t>都</w:t>
      </w:r>
      <w:r w:rsidR="00197606">
        <w:rPr>
          <w:rFonts w:hint="eastAsia"/>
          <w:sz w:val="24"/>
          <w:szCs w:val="24"/>
        </w:rPr>
        <w:t>做出了许多开创性工作</w:t>
      </w:r>
      <w:r w:rsidR="008C4503">
        <w:rPr>
          <w:rFonts w:hint="eastAsia"/>
          <w:sz w:val="24"/>
          <w:szCs w:val="24"/>
        </w:rPr>
        <w:t>，是</w:t>
      </w:r>
      <w:r w:rsidR="00F83951" w:rsidRPr="00F83951">
        <w:rPr>
          <w:rFonts w:hint="eastAsia"/>
          <w:sz w:val="24"/>
          <w:szCs w:val="24"/>
        </w:rPr>
        <w:t>朱</w:t>
      </w:r>
      <w:r w:rsidR="00F83951" w:rsidRPr="00F83951">
        <w:rPr>
          <w:rFonts w:hint="eastAsia"/>
          <w:sz w:val="24"/>
          <w:szCs w:val="24"/>
        </w:rPr>
        <w:t>-</w:t>
      </w:r>
      <w:r w:rsidR="00F83951" w:rsidRPr="00F83951">
        <w:rPr>
          <w:rFonts w:hint="eastAsia"/>
          <w:sz w:val="24"/>
          <w:szCs w:val="24"/>
        </w:rPr>
        <w:t>王</w:t>
      </w:r>
      <w:r w:rsidR="00F83951" w:rsidRPr="00F83951">
        <w:rPr>
          <w:rFonts w:hint="eastAsia"/>
          <w:sz w:val="24"/>
          <w:szCs w:val="24"/>
        </w:rPr>
        <w:t>-</w:t>
      </w:r>
      <w:r w:rsidR="00F83951" w:rsidRPr="00F83951">
        <w:rPr>
          <w:rFonts w:hint="eastAsia"/>
          <w:sz w:val="24"/>
          <w:szCs w:val="24"/>
        </w:rPr>
        <w:t>唐</w:t>
      </w:r>
      <w:proofErr w:type="gramStart"/>
      <w:r w:rsidR="00F83951" w:rsidRPr="00F83951">
        <w:rPr>
          <w:rFonts w:hint="eastAsia"/>
          <w:sz w:val="24"/>
          <w:szCs w:val="24"/>
        </w:rPr>
        <w:t>非线性粘弹性本构模型</w:t>
      </w:r>
      <w:proofErr w:type="gramEnd"/>
      <w:r w:rsidR="00F83951">
        <w:rPr>
          <w:rFonts w:hint="eastAsia"/>
          <w:sz w:val="24"/>
          <w:szCs w:val="24"/>
        </w:rPr>
        <w:t>的主要贡献者之一。</w:t>
      </w:r>
    </w:p>
    <w:p w:rsidR="00F83951" w:rsidRDefault="00F83951" w:rsidP="00197606">
      <w:pPr>
        <w:rPr>
          <w:rFonts w:ascii="黑体" w:eastAsia="黑体" w:hAnsi="黑体"/>
          <w:sz w:val="24"/>
          <w:szCs w:val="24"/>
        </w:rPr>
      </w:pPr>
    </w:p>
    <w:p w:rsidR="00AE284A" w:rsidRDefault="00AE284A" w:rsidP="00197606">
      <w:pPr>
        <w:rPr>
          <w:rFonts w:ascii="黑体" w:eastAsia="黑体" w:hAnsi="黑体"/>
          <w:sz w:val="24"/>
          <w:szCs w:val="24"/>
        </w:rPr>
      </w:pPr>
    </w:p>
    <w:p w:rsidR="00595B14" w:rsidRDefault="00197606" w:rsidP="00197606">
      <w:pPr>
        <w:rPr>
          <w:rFonts w:ascii="黑体" w:eastAsia="黑体" w:hAnsi="黑体"/>
          <w:sz w:val="24"/>
          <w:szCs w:val="24"/>
        </w:rPr>
      </w:pPr>
      <w:r w:rsidRPr="00595B14">
        <w:rPr>
          <w:rFonts w:ascii="黑体" w:eastAsia="黑体" w:hAnsi="黑体" w:hint="eastAsia"/>
          <w:sz w:val="24"/>
          <w:szCs w:val="24"/>
        </w:rPr>
        <w:t>邱信明</w:t>
      </w:r>
      <w:r w:rsidR="00595B14" w:rsidRPr="00595B14">
        <w:rPr>
          <w:rFonts w:ascii="黑体" w:eastAsia="黑体" w:hAnsi="黑体" w:hint="eastAsia"/>
          <w:sz w:val="24"/>
          <w:szCs w:val="24"/>
        </w:rPr>
        <w:t>教授简介</w:t>
      </w:r>
    </w:p>
    <w:p w:rsidR="00197606" w:rsidRDefault="00AE284A" w:rsidP="00AE284A">
      <w:pPr>
        <w:ind w:firstLineChars="150" w:firstLine="360"/>
        <w:rPr>
          <w:sz w:val="24"/>
          <w:szCs w:val="24"/>
        </w:rPr>
      </w:pPr>
      <w:r>
        <w:rPr>
          <w:rFonts w:hint="eastAsia"/>
          <w:noProof/>
          <w:sz w:val="24"/>
          <w:szCs w:val="24"/>
        </w:rPr>
        <w:drawing>
          <wp:anchor distT="0" distB="0" distL="114300" distR="114300" simplePos="0" relativeHeight="251660288" behindDoc="0" locked="0" layoutInCell="1" allowOverlap="1" wp14:anchorId="034688BA" wp14:editId="43F80875">
            <wp:simplePos x="0" y="0"/>
            <wp:positionH relativeFrom="column">
              <wp:posOffset>-33655</wp:posOffset>
            </wp:positionH>
            <wp:positionV relativeFrom="paragraph">
              <wp:posOffset>32385</wp:posOffset>
            </wp:positionV>
            <wp:extent cx="1452245" cy="1737995"/>
            <wp:effectExtent l="0" t="0" r="0" b="0"/>
            <wp:wrapSquare wrapText="bothSides"/>
            <wp:docPr id="5" name="图片 5" descr="qxm2011_1_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xm2011_1_2 - 副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245" cy="173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606" w:rsidRPr="00595B14">
        <w:rPr>
          <w:rFonts w:hint="eastAsia"/>
          <w:sz w:val="24"/>
          <w:szCs w:val="24"/>
        </w:rPr>
        <w:t>邱信明</w:t>
      </w:r>
      <w:r w:rsidR="000E7119">
        <w:rPr>
          <w:rFonts w:hint="eastAsia"/>
          <w:sz w:val="24"/>
          <w:szCs w:val="24"/>
        </w:rPr>
        <w:t>，</w:t>
      </w:r>
      <w:r w:rsidR="00595B14" w:rsidRPr="00595B14">
        <w:rPr>
          <w:rFonts w:hint="eastAsia"/>
          <w:sz w:val="24"/>
          <w:szCs w:val="24"/>
        </w:rPr>
        <w:t>知名青年力学家，</w:t>
      </w:r>
      <w:r w:rsidR="00197606" w:rsidRPr="00595B14">
        <w:rPr>
          <w:rFonts w:hint="eastAsia"/>
          <w:sz w:val="24"/>
          <w:szCs w:val="24"/>
        </w:rPr>
        <w:t>清华大学教授</w:t>
      </w:r>
      <w:r w:rsidR="00595B14">
        <w:rPr>
          <w:rFonts w:hint="eastAsia"/>
          <w:sz w:val="24"/>
          <w:szCs w:val="24"/>
        </w:rPr>
        <w:t>。</w:t>
      </w:r>
      <w:r w:rsidR="00197606" w:rsidRPr="00595B14">
        <w:rPr>
          <w:rFonts w:hint="eastAsia"/>
          <w:sz w:val="24"/>
          <w:szCs w:val="24"/>
        </w:rPr>
        <w:t>于</w:t>
      </w:r>
      <w:r w:rsidR="00197606" w:rsidRPr="00595B14">
        <w:rPr>
          <w:rFonts w:hint="eastAsia"/>
          <w:sz w:val="24"/>
          <w:szCs w:val="24"/>
        </w:rPr>
        <w:t>1997</w:t>
      </w:r>
      <w:r w:rsidR="00197606" w:rsidRPr="00595B14">
        <w:rPr>
          <w:rFonts w:hint="eastAsia"/>
          <w:sz w:val="24"/>
          <w:szCs w:val="24"/>
        </w:rPr>
        <w:t>、</w:t>
      </w:r>
      <w:r w:rsidR="00197606" w:rsidRPr="00595B14">
        <w:rPr>
          <w:rFonts w:hint="eastAsia"/>
          <w:sz w:val="24"/>
          <w:szCs w:val="24"/>
        </w:rPr>
        <w:t>2002</w:t>
      </w:r>
      <w:r w:rsidR="00197606" w:rsidRPr="00595B14">
        <w:rPr>
          <w:rFonts w:hint="eastAsia"/>
          <w:sz w:val="24"/>
          <w:szCs w:val="24"/>
        </w:rPr>
        <w:t>年获清华大学学士和博士学位，</w:t>
      </w:r>
      <w:r w:rsidR="00197606" w:rsidRPr="00595B14">
        <w:rPr>
          <w:rFonts w:hint="eastAsia"/>
          <w:sz w:val="24"/>
          <w:szCs w:val="24"/>
        </w:rPr>
        <w:t>2002-2004</w:t>
      </w:r>
      <w:r w:rsidR="00197606" w:rsidRPr="00595B14">
        <w:rPr>
          <w:rFonts w:hint="eastAsia"/>
          <w:sz w:val="24"/>
          <w:szCs w:val="24"/>
        </w:rPr>
        <w:t>年，于英国剑桥大学工程系细观力学中心做博士后研究工作。</w:t>
      </w:r>
    </w:p>
    <w:p w:rsidR="00197606" w:rsidRDefault="00595B14" w:rsidP="00595B14">
      <w:pPr>
        <w:ind w:firstLineChars="200" w:firstLine="480"/>
        <w:rPr>
          <w:sz w:val="24"/>
          <w:szCs w:val="24"/>
        </w:rPr>
      </w:pPr>
      <w:r>
        <w:rPr>
          <w:rFonts w:hint="eastAsia"/>
          <w:sz w:val="24"/>
          <w:szCs w:val="24"/>
        </w:rPr>
        <w:t>主要</w:t>
      </w:r>
      <w:r w:rsidR="00197606" w:rsidRPr="00197606">
        <w:rPr>
          <w:rFonts w:hint="eastAsia"/>
          <w:sz w:val="24"/>
          <w:szCs w:val="24"/>
        </w:rPr>
        <w:t>从事冲击动力学、结构塑性力学方面的研究，侧重提炼核心变形机理，并抽象出理论分析模型。对轻质多孔结构、夹芯结构、能量吸收构件等有较丰富的研究经验。已出版英文专著</w:t>
      </w:r>
      <w:r w:rsidR="00197606" w:rsidRPr="00197606">
        <w:rPr>
          <w:rFonts w:hint="eastAsia"/>
          <w:sz w:val="24"/>
          <w:szCs w:val="24"/>
        </w:rPr>
        <w:t>1</w:t>
      </w:r>
      <w:r w:rsidR="00197606" w:rsidRPr="00197606">
        <w:rPr>
          <w:rFonts w:hint="eastAsia"/>
          <w:sz w:val="24"/>
          <w:szCs w:val="24"/>
        </w:rPr>
        <w:t>部，中文研究生教材</w:t>
      </w:r>
      <w:r w:rsidR="00197606" w:rsidRPr="00197606">
        <w:rPr>
          <w:rFonts w:hint="eastAsia"/>
          <w:sz w:val="24"/>
          <w:szCs w:val="24"/>
        </w:rPr>
        <w:t>1</w:t>
      </w:r>
      <w:r w:rsidR="00197606" w:rsidRPr="00197606">
        <w:rPr>
          <w:rFonts w:hint="eastAsia"/>
          <w:sz w:val="24"/>
          <w:szCs w:val="24"/>
        </w:rPr>
        <w:t>部，发表学术论文</w:t>
      </w:r>
      <w:r w:rsidR="00197606" w:rsidRPr="00197606">
        <w:rPr>
          <w:rFonts w:hint="eastAsia"/>
          <w:sz w:val="24"/>
          <w:szCs w:val="24"/>
        </w:rPr>
        <w:t>80</w:t>
      </w:r>
      <w:r w:rsidR="00197606" w:rsidRPr="00197606">
        <w:rPr>
          <w:rFonts w:hint="eastAsia"/>
          <w:sz w:val="24"/>
          <w:szCs w:val="24"/>
        </w:rPr>
        <w:t>余篇，</w:t>
      </w:r>
      <w:r w:rsidR="00197606" w:rsidRPr="00197606">
        <w:rPr>
          <w:rFonts w:hint="eastAsia"/>
          <w:sz w:val="24"/>
          <w:szCs w:val="24"/>
        </w:rPr>
        <w:t>SCI</w:t>
      </w:r>
      <w:r w:rsidR="00197606" w:rsidRPr="00197606">
        <w:rPr>
          <w:rFonts w:hint="eastAsia"/>
          <w:sz w:val="24"/>
          <w:szCs w:val="24"/>
        </w:rPr>
        <w:t>他引</w:t>
      </w:r>
      <w:r w:rsidR="00197606" w:rsidRPr="00197606">
        <w:rPr>
          <w:rFonts w:hint="eastAsia"/>
          <w:sz w:val="24"/>
          <w:szCs w:val="24"/>
        </w:rPr>
        <w:t>880</w:t>
      </w:r>
      <w:r w:rsidR="00197606" w:rsidRPr="00197606">
        <w:rPr>
          <w:rFonts w:hint="eastAsia"/>
          <w:sz w:val="24"/>
          <w:szCs w:val="24"/>
        </w:rPr>
        <w:t>次。</w:t>
      </w:r>
    </w:p>
    <w:p w:rsidR="00197606" w:rsidRPr="00197606" w:rsidRDefault="00197606" w:rsidP="00595B14">
      <w:pPr>
        <w:ind w:firstLineChars="200" w:firstLine="480"/>
        <w:rPr>
          <w:sz w:val="24"/>
          <w:szCs w:val="24"/>
        </w:rPr>
      </w:pPr>
      <w:r w:rsidRPr="00197606">
        <w:rPr>
          <w:rFonts w:hint="eastAsia"/>
          <w:sz w:val="24"/>
          <w:szCs w:val="24"/>
        </w:rPr>
        <w:t>2007</w:t>
      </w:r>
      <w:r w:rsidRPr="00197606">
        <w:rPr>
          <w:rFonts w:hint="eastAsia"/>
          <w:sz w:val="24"/>
          <w:szCs w:val="24"/>
        </w:rPr>
        <w:t>年</w:t>
      </w:r>
      <w:r w:rsidR="00595B14">
        <w:rPr>
          <w:rFonts w:hint="eastAsia"/>
          <w:sz w:val="24"/>
          <w:szCs w:val="24"/>
        </w:rPr>
        <w:t>入选</w:t>
      </w:r>
      <w:r w:rsidRPr="00197606">
        <w:rPr>
          <w:rFonts w:hint="eastAsia"/>
          <w:sz w:val="24"/>
          <w:szCs w:val="24"/>
        </w:rPr>
        <w:t>清华大学骨干人才计划</w:t>
      </w:r>
      <w:r>
        <w:rPr>
          <w:rFonts w:hint="eastAsia"/>
          <w:sz w:val="24"/>
          <w:szCs w:val="24"/>
        </w:rPr>
        <w:t>；</w:t>
      </w:r>
      <w:r w:rsidRPr="00197606">
        <w:rPr>
          <w:rFonts w:hint="eastAsia"/>
          <w:sz w:val="24"/>
          <w:szCs w:val="24"/>
        </w:rPr>
        <w:t xml:space="preserve"> 2009</w:t>
      </w:r>
      <w:r w:rsidRPr="00197606">
        <w:rPr>
          <w:rFonts w:hint="eastAsia"/>
          <w:sz w:val="24"/>
          <w:szCs w:val="24"/>
        </w:rPr>
        <w:t>年度</w:t>
      </w:r>
      <w:r w:rsidR="00595B14">
        <w:rPr>
          <w:rFonts w:hint="eastAsia"/>
          <w:sz w:val="24"/>
          <w:szCs w:val="24"/>
        </w:rPr>
        <w:t>获</w:t>
      </w:r>
      <w:r w:rsidRPr="00197606">
        <w:rPr>
          <w:rFonts w:hint="eastAsia"/>
          <w:sz w:val="24"/>
          <w:szCs w:val="24"/>
        </w:rPr>
        <w:t>清华大学学术新人奖</w:t>
      </w:r>
      <w:r>
        <w:rPr>
          <w:rFonts w:hint="eastAsia"/>
          <w:sz w:val="24"/>
          <w:szCs w:val="24"/>
        </w:rPr>
        <w:t>；</w:t>
      </w:r>
      <w:r w:rsidRPr="00197606">
        <w:rPr>
          <w:rFonts w:hint="eastAsia"/>
          <w:sz w:val="24"/>
          <w:szCs w:val="24"/>
        </w:rPr>
        <w:t>2010</w:t>
      </w:r>
      <w:r w:rsidRPr="00197606">
        <w:rPr>
          <w:rFonts w:hint="eastAsia"/>
          <w:sz w:val="24"/>
          <w:szCs w:val="24"/>
        </w:rPr>
        <w:t>年度</w:t>
      </w:r>
      <w:r w:rsidR="00595B14">
        <w:rPr>
          <w:rFonts w:hint="eastAsia"/>
          <w:sz w:val="24"/>
          <w:szCs w:val="24"/>
        </w:rPr>
        <w:t>获</w:t>
      </w:r>
      <w:r w:rsidRPr="00197606">
        <w:rPr>
          <w:rFonts w:hint="eastAsia"/>
          <w:sz w:val="24"/>
          <w:szCs w:val="24"/>
        </w:rPr>
        <w:t>清华大学青年教师教学优秀奖</w:t>
      </w:r>
      <w:r w:rsidR="00595B14">
        <w:rPr>
          <w:rFonts w:hint="eastAsia"/>
          <w:sz w:val="24"/>
          <w:szCs w:val="24"/>
        </w:rPr>
        <w:t>。</w:t>
      </w:r>
    </w:p>
    <w:p w:rsidR="00197606" w:rsidRPr="00197606" w:rsidRDefault="00197606" w:rsidP="00197606">
      <w:pPr>
        <w:rPr>
          <w:sz w:val="24"/>
          <w:szCs w:val="24"/>
        </w:rPr>
      </w:pPr>
    </w:p>
    <w:p w:rsidR="00197606" w:rsidRPr="00197606" w:rsidRDefault="00197606" w:rsidP="00F70DE8">
      <w:pPr>
        <w:rPr>
          <w:sz w:val="24"/>
          <w:szCs w:val="24"/>
        </w:rPr>
      </w:pPr>
    </w:p>
    <w:p w:rsidR="00F70DE8" w:rsidRDefault="00F83951" w:rsidP="00F70DE8">
      <w:pPr>
        <w:rPr>
          <w:rFonts w:ascii="黑体" w:eastAsia="黑体" w:hAnsi="黑体"/>
          <w:sz w:val="24"/>
          <w:szCs w:val="24"/>
        </w:rPr>
      </w:pPr>
      <w:r w:rsidRPr="00AE284A">
        <w:rPr>
          <w:rFonts w:ascii="黑体" w:eastAsia="黑体" w:hAnsi="黑体"/>
          <w:sz w:val="24"/>
          <w:szCs w:val="24"/>
        </w:rPr>
        <w:t>合肥姜水动态力学实验设备有限公司简介</w:t>
      </w:r>
    </w:p>
    <w:p w:rsidR="00E7049E" w:rsidRPr="00AE284A" w:rsidRDefault="00E7049E" w:rsidP="00F70DE8">
      <w:pPr>
        <w:rPr>
          <w:rFonts w:ascii="黑体" w:eastAsia="黑体" w:hAnsi="黑体"/>
          <w:sz w:val="24"/>
          <w:szCs w:val="24"/>
        </w:rPr>
      </w:pPr>
    </w:p>
    <w:p w:rsidR="00F83951" w:rsidRDefault="00F83951" w:rsidP="00F83951">
      <w:pPr>
        <w:ind w:firstLineChars="200" w:firstLine="480"/>
        <w:rPr>
          <w:sz w:val="24"/>
          <w:szCs w:val="24"/>
        </w:rPr>
      </w:pPr>
      <w:r w:rsidRPr="00F83951">
        <w:rPr>
          <w:rFonts w:hint="eastAsia"/>
          <w:sz w:val="24"/>
          <w:szCs w:val="24"/>
        </w:rPr>
        <w:t>合肥姜水动态力学实验</w:t>
      </w:r>
      <w:r>
        <w:rPr>
          <w:rFonts w:hint="eastAsia"/>
          <w:sz w:val="24"/>
          <w:szCs w:val="24"/>
        </w:rPr>
        <w:t>设备</w:t>
      </w:r>
      <w:r w:rsidRPr="00F83951">
        <w:rPr>
          <w:rFonts w:hint="eastAsia"/>
          <w:sz w:val="24"/>
          <w:szCs w:val="24"/>
        </w:rPr>
        <w:t>有限公司是一</w:t>
      </w:r>
      <w:r w:rsidR="00B437A3">
        <w:rPr>
          <w:rFonts w:hint="eastAsia"/>
          <w:sz w:val="24"/>
          <w:szCs w:val="24"/>
        </w:rPr>
        <w:t>家</w:t>
      </w:r>
      <w:r w:rsidRPr="00F83951">
        <w:rPr>
          <w:rFonts w:hint="eastAsia"/>
          <w:sz w:val="24"/>
          <w:szCs w:val="24"/>
        </w:rPr>
        <w:t>承接多种材料动态力学性能实验、进行动态力学实验设备研制的公司，是一</w:t>
      </w:r>
      <w:r w:rsidR="00B437A3">
        <w:rPr>
          <w:rFonts w:hint="eastAsia"/>
          <w:sz w:val="24"/>
          <w:szCs w:val="24"/>
        </w:rPr>
        <w:t>家</w:t>
      </w:r>
      <w:r w:rsidRPr="00F83951">
        <w:rPr>
          <w:rFonts w:hint="eastAsia"/>
          <w:sz w:val="24"/>
          <w:szCs w:val="24"/>
        </w:rPr>
        <w:t>集实验室</w:t>
      </w:r>
      <w:r w:rsidR="00E7049E">
        <w:rPr>
          <w:rFonts w:hint="eastAsia"/>
          <w:sz w:val="24"/>
          <w:szCs w:val="24"/>
        </w:rPr>
        <w:t>学术</w:t>
      </w:r>
      <w:r w:rsidR="00E7049E" w:rsidRPr="00F83951">
        <w:rPr>
          <w:rFonts w:hint="eastAsia"/>
          <w:sz w:val="24"/>
          <w:szCs w:val="24"/>
        </w:rPr>
        <w:t>研</w:t>
      </w:r>
      <w:r w:rsidRPr="00F83951">
        <w:rPr>
          <w:rFonts w:hint="eastAsia"/>
          <w:sz w:val="24"/>
          <w:szCs w:val="24"/>
        </w:rPr>
        <w:t>究与实验设备研制于一体、专业从事分离式霍普金森杆实验技术研究和相关设备研制的公司。公司总经理兼技术总监姜锡权博士</w:t>
      </w:r>
      <w:r w:rsidRPr="00F83951">
        <w:rPr>
          <w:rFonts w:hint="eastAsia"/>
          <w:sz w:val="24"/>
          <w:szCs w:val="24"/>
        </w:rPr>
        <w:t>(</w:t>
      </w:r>
      <w:r w:rsidRPr="00F83951">
        <w:rPr>
          <w:rFonts w:hint="eastAsia"/>
          <w:sz w:val="24"/>
          <w:szCs w:val="24"/>
        </w:rPr>
        <w:t>教授</w:t>
      </w:r>
      <w:r w:rsidRPr="00F83951">
        <w:rPr>
          <w:rFonts w:hint="eastAsia"/>
          <w:sz w:val="24"/>
          <w:szCs w:val="24"/>
        </w:rPr>
        <w:t>)</w:t>
      </w:r>
      <w:r w:rsidRPr="00F83951">
        <w:rPr>
          <w:rFonts w:hint="eastAsia"/>
          <w:sz w:val="24"/>
          <w:szCs w:val="24"/>
        </w:rPr>
        <w:t>从事冲击动力学、动态力学实验技术领域教学、研究三十多年，在霍普金森杆及相关动态力学实验技术领域和实验设备研制方面具有较深造诣，在霍普金森杆发射器、支撑系统、</w:t>
      </w:r>
      <w:proofErr w:type="gramStart"/>
      <w:r w:rsidRPr="00F83951">
        <w:rPr>
          <w:rFonts w:hint="eastAsia"/>
          <w:sz w:val="24"/>
          <w:szCs w:val="24"/>
        </w:rPr>
        <w:t>杆系同轴</w:t>
      </w:r>
      <w:proofErr w:type="gramEnd"/>
      <w:r w:rsidRPr="00F83951">
        <w:rPr>
          <w:rFonts w:hint="eastAsia"/>
          <w:sz w:val="24"/>
          <w:szCs w:val="24"/>
        </w:rPr>
        <w:t>调整、实验数据处理方面有</w:t>
      </w:r>
      <w:r w:rsidR="00E5483E">
        <w:rPr>
          <w:rFonts w:hint="eastAsia"/>
          <w:sz w:val="24"/>
          <w:szCs w:val="24"/>
        </w:rPr>
        <w:t>一些</w:t>
      </w:r>
      <w:r w:rsidRPr="00F83951">
        <w:rPr>
          <w:rFonts w:hint="eastAsia"/>
          <w:sz w:val="24"/>
          <w:szCs w:val="24"/>
        </w:rPr>
        <w:t>独到建树。公司已获得了有关霍普金森杆的</w:t>
      </w:r>
      <w:r w:rsidR="00E7049E">
        <w:rPr>
          <w:rFonts w:hint="eastAsia"/>
          <w:sz w:val="24"/>
          <w:szCs w:val="24"/>
        </w:rPr>
        <w:t>多</w:t>
      </w:r>
      <w:r w:rsidRPr="00F83951">
        <w:rPr>
          <w:rFonts w:hint="eastAsia"/>
          <w:sz w:val="24"/>
          <w:szCs w:val="24"/>
        </w:rPr>
        <w:t>项发明专利</w:t>
      </w:r>
      <w:r w:rsidR="00E7049E">
        <w:rPr>
          <w:rFonts w:hint="eastAsia"/>
          <w:sz w:val="24"/>
          <w:szCs w:val="24"/>
        </w:rPr>
        <w:t>和</w:t>
      </w:r>
      <w:r w:rsidRPr="00F83951">
        <w:rPr>
          <w:rFonts w:hint="eastAsia"/>
          <w:sz w:val="24"/>
          <w:szCs w:val="24"/>
        </w:rPr>
        <w:t>实用新型专利。</w:t>
      </w:r>
    </w:p>
    <w:p w:rsidR="00E7049E" w:rsidRPr="00E7049E" w:rsidRDefault="00E7049E" w:rsidP="00E7049E">
      <w:pPr>
        <w:ind w:firstLineChars="200" w:firstLine="480"/>
        <w:rPr>
          <w:sz w:val="24"/>
          <w:szCs w:val="24"/>
        </w:rPr>
      </w:pPr>
      <w:r w:rsidRPr="00E7049E">
        <w:rPr>
          <w:rFonts w:hint="eastAsia"/>
          <w:sz w:val="24"/>
          <w:szCs w:val="24"/>
        </w:rPr>
        <w:t>公司主要</w:t>
      </w:r>
      <w:r>
        <w:rPr>
          <w:rFonts w:hint="eastAsia"/>
          <w:sz w:val="24"/>
          <w:szCs w:val="24"/>
        </w:rPr>
        <w:t>工作</w:t>
      </w:r>
      <w:r w:rsidR="00B437A3">
        <w:rPr>
          <w:rFonts w:hint="eastAsia"/>
          <w:sz w:val="24"/>
          <w:szCs w:val="24"/>
        </w:rPr>
        <w:t>方向</w:t>
      </w:r>
      <w:r w:rsidRPr="00E7049E">
        <w:rPr>
          <w:rFonts w:hint="eastAsia"/>
          <w:sz w:val="24"/>
          <w:szCs w:val="24"/>
        </w:rPr>
        <w:t>为：</w:t>
      </w:r>
    </w:p>
    <w:p w:rsidR="00E7049E" w:rsidRDefault="00E7049E" w:rsidP="00E7049E">
      <w:pPr>
        <w:pStyle w:val="a5"/>
        <w:numPr>
          <w:ilvl w:val="0"/>
          <w:numId w:val="10"/>
        </w:numPr>
        <w:ind w:firstLineChars="0"/>
      </w:pPr>
      <w:r>
        <w:rPr>
          <w:rFonts w:hint="eastAsia"/>
        </w:rPr>
        <w:t>建设一个学术水平高、</w:t>
      </w:r>
      <w:r w:rsidR="00E5483E">
        <w:rPr>
          <w:rFonts w:hint="eastAsia"/>
        </w:rPr>
        <w:t>研究能力强</w:t>
      </w:r>
      <w:r>
        <w:rPr>
          <w:rFonts w:hint="eastAsia"/>
        </w:rPr>
        <w:t>的</w:t>
      </w:r>
      <w:r w:rsidRPr="00E7049E">
        <w:rPr>
          <w:rFonts w:hint="eastAsia"/>
          <w:b/>
        </w:rPr>
        <w:t>霍普金森杆</w:t>
      </w:r>
      <w:r>
        <w:rPr>
          <w:rFonts w:hint="eastAsia"/>
        </w:rPr>
        <w:t>专业实验室，实验室</w:t>
      </w:r>
      <w:r w:rsidR="00E5483E">
        <w:rPr>
          <w:rFonts w:hint="eastAsia"/>
        </w:rPr>
        <w:t>现有建筑</w:t>
      </w:r>
      <w:r>
        <w:rPr>
          <w:rFonts w:hint="eastAsia"/>
        </w:rPr>
        <w:t>面积</w:t>
      </w:r>
      <w:r w:rsidR="00E5483E">
        <w:rPr>
          <w:rFonts w:hint="eastAsia"/>
        </w:rPr>
        <w:t>约</w:t>
      </w:r>
      <w:r w:rsidR="00F33CDC">
        <w:rPr>
          <w:rFonts w:hint="eastAsia"/>
        </w:rPr>
        <w:t>壹仟陆佰平方米（</w:t>
      </w:r>
      <w:r w:rsidRPr="00E7049E">
        <w:rPr>
          <w:rFonts w:hint="eastAsia"/>
          <w:b/>
        </w:rPr>
        <w:t>1600 m</w:t>
      </w:r>
      <w:r w:rsidRPr="00E7049E">
        <w:rPr>
          <w:rFonts w:hint="eastAsia"/>
          <w:b/>
          <w:vertAlign w:val="superscript"/>
        </w:rPr>
        <w:t>2</w:t>
      </w:r>
      <w:r w:rsidR="00F33CDC" w:rsidRPr="00F33CDC">
        <w:rPr>
          <w:rFonts w:hint="eastAsia"/>
          <w:b/>
        </w:rPr>
        <w:t>）</w:t>
      </w:r>
      <w:r w:rsidR="00B437A3">
        <w:rPr>
          <w:rFonts w:hint="eastAsia"/>
        </w:rPr>
        <w:t>。它</w:t>
      </w:r>
      <w:r>
        <w:rPr>
          <w:rFonts w:hint="eastAsia"/>
        </w:rPr>
        <w:t>为全国有需求的高等院校相关专业硕士、博士研究生和年轻老师提供一个综合实验平台</w:t>
      </w:r>
      <w:r w:rsidR="00E5483E">
        <w:rPr>
          <w:rFonts w:hint="eastAsia"/>
        </w:rPr>
        <w:t>。</w:t>
      </w:r>
      <w:r>
        <w:rPr>
          <w:rFonts w:hint="eastAsia"/>
        </w:rPr>
        <w:t>目前每年接受大约</w:t>
      </w:r>
      <w:r>
        <w:rPr>
          <w:rFonts w:hint="eastAsia"/>
        </w:rPr>
        <w:t>20</w:t>
      </w:r>
      <w:r>
        <w:rPr>
          <w:rFonts w:hint="eastAsia"/>
        </w:rPr>
        <w:t>项此类实验研究项目</w:t>
      </w:r>
      <w:r w:rsidR="00E5483E">
        <w:rPr>
          <w:rFonts w:hint="eastAsia"/>
        </w:rPr>
        <w:t>。</w:t>
      </w:r>
      <w:r>
        <w:rPr>
          <w:rFonts w:hint="eastAsia"/>
        </w:rPr>
        <w:t>同时为本公司</w:t>
      </w:r>
      <w:r w:rsidR="00B437A3">
        <w:rPr>
          <w:rFonts w:hint="eastAsia"/>
        </w:rPr>
        <w:t>的</w:t>
      </w:r>
      <w:r>
        <w:rPr>
          <w:rFonts w:hint="eastAsia"/>
        </w:rPr>
        <w:t>实验技术研究、新的设备研制提供一个最为方便的实验、试制平台。</w:t>
      </w:r>
    </w:p>
    <w:p w:rsidR="00E7049E" w:rsidRDefault="00E7049E" w:rsidP="00E7049E">
      <w:pPr>
        <w:pStyle w:val="a5"/>
        <w:numPr>
          <w:ilvl w:val="0"/>
          <w:numId w:val="10"/>
        </w:numPr>
        <w:ind w:firstLineChars="0"/>
      </w:pPr>
      <w:r>
        <w:rPr>
          <w:rFonts w:hint="eastAsia"/>
        </w:rPr>
        <w:t>根据相关高等院校的需求，为其研制相应的实验设备。</w:t>
      </w:r>
      <w:r w:rsidRPr="00F26F4B">
        <w:rPr>
          <w:rFonts w:hint="eastAsia"/>
        </w:rPr>
        <w:t>主要</w:t>
      </w:r>
      <w:r>
        <w:rPr>
          <w:rFonts w:hint="eastAsia"/>
        </w:rPr>
        <w:t>产品为各种类型（拉、压</w:t>
      </w:r>
      <w:r w:rsidR="00E5483E">
        <w:rPr>
          <w:rFonts w:hint="eastAsia"/>
        </w:rPr>
        <w:t>、</w:t>
      </w:r>
      <w:proofErr w:type="gramStart"/>
      <w:r>
        <w:rPr>
          <w:rFonts w:hint="eastAsia"/>
        </w:rPr>
        <w:t>扭及其</w:t>
      </w:r>
      <w:proofErr w:type="gramEnd"/>
      <w:r>
        <w:rPr>
          <w:rFonts w:hint="eastAsia"/>
        </w:rPr>
        <w:t>它特殊类型）</w:t>
      </w:r>
      <w:r w:rsidR="00E5483E">
        <w:rPr>
          <w:rFonts w:hint="eastAsia"/>
        </w:rPr>
        <w:t>、</w:t>
      </w:r>
      <w:r>
        <w:rPr>
          <w:rFonts w:hint="eastAsia"/>
        </w:rPr>
        <w:t>多种尺寸的霍普金森杆实验系统。</w:t>
      </w:r>
    </w:p>
    <w:p w:rsidR="00F83951" w:rsidRPr="0063111A" w:rsidRDefault="00E7049E" w:rsidP="00F70DE8">
      <w:pPr>
        <w:pStyle w:val="a5"/>
        <w:numPr>
          <w:ilvl w:val="0"/>
          <w:numId w:val="10"/>
        </w:numPr>
        <w:ind w:firstLineChars="0"/>
        <w:rPr>
          <w:sz w:val="24"/>
          <w:szCs w:val="24"/>
        </w:rPr>
      </w:pPr>
      <w:r>
        <w:rPr>
          <w:rFonts w:hint="eastAsia"/>
        </w:rPr>
        <w:t>在冲击动力学领域进行学术传播</w:t>
      </w:r>
      <w:r w:rsidR="00E5483E">
        <w:rPr>
          <w:rFonts w:hint="eastAsia"/>
        </w:rPr>
        <w:t>，</w:t>
      </w:r>
      <w:r>
        <w:rPr>
          <w:rFonts w:hint="eastAsia"/>
        </w:rPr>
        <w:t>为该领域的硕士、博士研究生、年轻教师提供学习、交流平台。</w:t>
      </w:r>
      <w:r w:rsidRPr="000F0A11">
        <w:rPr>
          <w:rFonts w:hint="eastAsia"/>
        </w:rPr>
        <w:t>2019</w:t>
      </w:r>
      <w:r w:rsidRPr="000F0A11">
        <w:rPr>
          <w:rFonts w:hint="eastAsia"/>
        </w:rPr>
        <w:t>年</w:t>
      </w:r>
      <w:r w:rsidR="00B437A3">
        <w:rPr>
          <w:rFonts w:hint="eastAsia"/>
        </w:rPr>
        <w:t>主办</w:t>
      </w:r>
      <w:r w:rsidR="00F62D71">
        <w:rPr>
          <w:rFonts w:hint="eastAsia"/>
        </w:rPr>
        <w:t>了</w:t>
      </w:r>
      <w:r w:rsidRPr="000F0A11">
        <w:rPr>
          <w:rFonts w:hint="eastAsia"/>
        </w:rPr>
        <w:t>全国霍普金森杆原理与实验操作技术特邀报告</w:t>
      </w:r>
      <w:r w:rsidR="00B437A3">
        <w:rPr>
          <w:rFonts w:hint="eastAsia"/>
        </w:rPr>
        <w:t>会。</w:t>
      </w:r>
      <w:r w:rsidRPr="000F0A11">
        <w:rPr>
          <w:rFonts w:hint="eastAsia"/>
        </w:rPr>
        <w:t>会</w:t>
      </w:r>
      <w:r w:rsidR="00E5483E">
        <w:rPr>
          <w:rFonts w:hint="eastAsia"/>
        </w:rPr>
        <w:t>上</w:t>
      </w:r>
      <w:r w:rsidRPr="000F0A11">
        <w:rPr>
          <w:rFonts w:hint="eastAsia"/>
        </w:rPr>
        <w:t>来自中国科学技术大学、国防科技大学、北京理工大学、中国矿业大学、天津大学</w:t>
      </w:r>
      <w:r w:rsidR="00E5483E">
        <w:rPr>
          <w:rFonts w:hint="eastAsia"/>
        </w:rPr>
        <w:t>、</w:t>
      </w:r>
      <w:r w:rsidRPr="000F0A11">
        <w:rPr>
          <w:rFonts w:hint="eastAsia"/>
        </w:rPr>
        <w:t>东南大学、南京航空航天大学、南京理工大学、河海大学、同济大学</w:t>
      </w:r>
      <w:r>
        <w:rPr>
          <w:rFonts w:hint="eastAsia"/>
        </w:rPr>
        <w:t>、</w:t>
      </w:r>
      <w:r w:rsidRPr="000F0A11">
        <w:rPr>
          <w:rFonts w:hint="eastAsia"/>
        </w:rPr>
        <w:t>中国科学院泉州装备制造研究所、中国科学院金属研究所、中国科学院空间应用工程与技术中心等</w:t>
      </w:r>
      <w:r w:rsidR="00F62D71">
        <w:rPr>
          <w:rFonts w:hint="eastAsia"/>
        </w:rPr>
        <w:t>约</w:t>
      </w:r>
      <w:r w:rsidRPr="000F0A11">
        <w:rPr>
          <w:rFonts w:hint="eastAsia"/>
        </w:rPr>
        <w:t>50</w:t>
      </w:r>
      <w:r w:rsidRPr="000F0A11">
        <w:rPr>
          <w:rFonts w:hint="eastAsia"/>
        </w:rPr>
        <w:t>个高校和研究院、所的与会代表共计</w:t>
      </w:r>
      <w:r w:rsidRPr="000F0A11">
        <w:rPr>
          <w:rFonts w:hint="eastAsia"/>
        </w:rPr>
        <w:t>124</w:t>
      </w:r>
      <w:r w:rsidRPr="000F0A11">
        <w:rPr>
          <w:rFonts w:hint="eastAsia"/>
        </w:rPr>
        <w:t>人参加了研讨。冲击动力学界著名学者</w:t>
      </w:r>
      <w:r w:rsidR="00837925">
        <w:rPr>
          <w:rFonts w:hint="eastAsia"/>
        </w:rPr>
        <w:t>和知名青年学者</w:t>
      </w:r>
      <w:r>
        <w:rPr>
          <w:rFonts w:hint="eastAsia"/>
        </w:rPr>
        <w:t>宁波大学</w:t>
      </w:r>
      <w:r w:rsidR="00837925" w:rsidRPr="000F0A11">
        <w:rPr>
          <w:rFonts w:hint="eastAsia"/>
        </w:rPr>
        <w:t>教授</w:t>
      </w:r>
      <w:r w:rsidRPr="000F0A11">
        <w:rPr>
          <w:rFonts w:hint="eastAsia"/>
        </w:rPr>
        <w:t>王礼立</w:t>
      </w:r>
      <w:r w:rsidR="00837925">
        <w:rPr>
          <w:rFonts w:hint="eastAsia"/>
        </w:rPr>
        <w:t>先生</w:t>
      </w:r>
      <w:r w:rsidRPr="000F0A11">
        <w:rPr>
          <w:rFonts w:hint="eastAsia"/>
        </w:rPr>
        <w:t>、</w:t>
      </w:r>
      <w:r>
        <w:rPr>
          <w:rFonts w:hint="eastAsia"/>
        </w:rPr>
        <w:t>中国科学技术大学</w:t>
      </w:r>
      <w:r w:rsidRPr="000F0A11">
        <w:rPr>
          <w:rFonts w:hint="eastAsia"/>
        </w:rPr>
        <w:t>胡时胜教授、</w:t>
      </w:r>
      <w:r>
        <w:rPr>
          <w:rFonts w:hint="eastAsia"/>
        </w:rPr>
        <w:t>美国普渡大学</w:t>
      </w:r>
      <w:r w:rsidRPr="000F0A11">
        <w:rPr>
          <w:rFonts w:hint="eastAsia"/>
        </w:rPr>
        <w:t>陈为农教授、</w:t>
      </w:r>
      <w:r w:rsidR="0063111A">
        <w:rPr>
          <w:rFonts w:hint="eastAsia"/>
        </w:rPr>
        <w:t>西北工业大学郭伟国教授、五</w:t>
      </w:r>
      <w:proofErr w:type="gramStart"/>
      <w:r w:rsidR="0063111A">
        <w:rPr>
          <w:rFonts w:hint="eastAsia"/>
        </w:rPr>
        <w:t>邑</w:t>
      </w:r>
      <w:proofErr w:type="gramEnd"/>
      <w:r w:rsidR="0063111A">
        <w:rPr>
          <w:rFonts w:hint="eastAsia"/>
        </w:rPr>
        <w:t>大学樊可清教授、国防科技大学陈荣教授、</w:t>
      </w:r>
      <w:r>
        <w:rPr>
          <w:rFonts w:hint="eastAsia"/>
        </w:rPr>
        <w:t>公司</w:t>
      </w:r>
      <w:r w:rsidRPr="000F0A11">
        <w:rPr>
          <w:rFonts w:hint="eastAsia"/>
        </w:rPr>
        <w:t>姜锡权教授</w:t>
      </w:r>
      <w:r>
        <w:rPr>
          <w:rFonts w:hint="eastAsia"/>
        </w:rPr>
        <w:t>等</w:t>
      </w:r>
      <w:r>
        <w:rPr>
          <w:rFonts w:hint="eastAsia"/>
        </w:rPr>
        <w:t>7</w:t>
      </w:r>
      <w:r>
        <w:rPr>
          <w:rFonts w:hint="eastAsia"/>
        </w:rPr>
        <w:t>人</w:t>
      </w:r>
      <w:r w:rsidRPr="000F0A11">
        <w:rPr>
          <w:rFonts w:hint="eastAsia"/>
        </w:rPr>
        <w:t>在大会上作了特邀报告。</w:t>
      </w:r>
      <w:r>
        <w:rPr>
          <w:rFonts w:hint="eastAsia"/>
        </w:rPr>
        <w:t>2020</w:t>
      </w:r>
      <w:r>
        <w:rPr>
          <w:rFonts w:hint="eastAsia"/>
        </w:rPr>
        <w:t>年主办了以</w:t>
      </w:r>
      <w:r w:rsidRPr="001142DB">
        <w:rPr>
          <w:rFonts w:hint="eastAsia"/>
        </w:rPr>
        <w:t>实验操作环节</w:t>
      </w:r>
      <w:r>
        <w:rPr>
          <w:rFonts w:hint="eastAsia"/>
        </w:rPr>
        <w:t>为主</w:t>
      </w:r>
      <w:r w:rsidRPr="001142DB">
        <w:rPr>
          <w:rFonts w:hint="eastAsia"/>
        </w:rPr>
        <w:t>的</w:t>
      </w:r>
      <w:r>
        <w:rPr>
          <w:rFonts w:hint="eastAsia"/>
        </w:rPr>
        <w:t>《</w:t>
      </w:r>
      <w:r>
        <w:rPr>
          <w:rFonts w:hint="eastAsia"/>
        </w:rPr>
        <w:t>2020</w:t>
      </w:r>
      <w:r>
        <w:rPr>
          <w:rFonts w:hint="eastAsia"/>
        </w:rPr>
        <w:t>年全国霍普金森实验操作交流会》。来自中国矿业大学（北京）、天津大学、中北大学、东南大学、南京理工大学、同济大学、广东工业大学、浙江大学、陆军工程大学、空军工程大学、中国科学院泉州装备制造研究所的</w:t>
      </w:r>
      <w:r>
        <w:rPr>
          <w:rFonts w:hint="eastAsia"/>
        </w:rPr>
        <w:t>26</w:t>
      </w:r>
      <w:r>
        <w:rPr>
          <w:rFonts w:hint="eastAsia"/>
        </w:rPr>
        <w:t>位代表出席了会议。</w:t>
      </w:r>
      <w:r w:rsidR="00837925">
        <w:rPr>
          <w:rFonts w:hint="eastAsia"/>
        </w:rPr>
        <w:t>这个会议</w:t>
      </w:r>
      <w:r>
        <w:rPr>
          <w:rFonts w:hint="eastAsia"/>
        </w:rPr>
        <w:t>已</w:t>
      </w:r>
      <w:r w:rsidR="00B437A3">
        <w:rPr>
          <w:rFonts w:hint="eastAsia"/>
        </w:rPr>
        <w:t>经</w:t>
      </w:r>
      <w:r>
        <w:rPr>
          <w:rFonts w:hint="eastAsia"/>
        </w:rPr>
        <w:t>常态化</w:t>
      </w:r>
      <w:r w:rsidR="00837925">
        <w:rPr>
          <w:rFonts w:hint="eastAsia"/>
        </w:rPr>
        <w:t>。</w:t>
      </w:r>
      <w:r w:rsidRPr="001142DB">
        <w:rPr>
          <w:rFonts w:hint="eastAsia"/>
        </w:rPr>
        <w:t>《</w:t>
      </w:r>
      <w:r w:rsidRPr="001142DB">
        <w:rPr>
          <w:rFonts w:hint="eastAsia"/>
        </w:rPr>
        <w:t>202</w:t>
      </w:r>
      <w:r>
        <w:rPr>
          <w:rFonts w:hint="eastAsia"/>
        </w:rPr>
        <w:t>1</w:t>
      </w:r>
      <w:r w:rsidRPr="001142DB">
        <w:rPr>
          <w:rFonts w:hint="eastAsia"/>
        </w:rPr>
        <w:t>年全国霍普金森实验操作交流会》</w:t>
      </w:r>
      <w:r>
        <w:rPr>
          <w:rFonts w:hint="eastAsia"/>
        </w:rPr>
        <w:t>将在今年暑假如期举行。</w:t>
      </w:r>
    </w:p>
    <w:p w:rsidR="0063111A" w:rsidRDefault="0063111A" w:rsidP="00465E60">
      <w:pPr>
        <w:ind w:leftChars="200" w:left="420" w:firstLineChars="200" w:firstLine="480"/>
        <w:rPr>
          <w:sz w:val="24"/>
          <w:szCs w:val="24"/>
        </w:rPr>
      </w:pPr>
      <w:r w:rsidRPr="00465E60">
        <w:rPr>
          <w:rFonts w:ascii="黑体" w:eastAsia="黑体" w:hAnsi="黑体" w:hint="eastAsia"/>
          <w:sz w:val="24"/>
          <w:szCs w:val="24"/>
        </w:rPr>
        <w:t>公司主要特点</w:t>
      </w:r>
      <w:r>
        <w:rPr>
          <w:rFonts w:hint="eastAsia"/>
          <w:sz w:val="24"/>
          <w:szCs w:val="24"/>
        </w:rPr>
        <w:t>是根据自己的科研兴趣</w:t>
      </w:r>
      <w:proofErr w:type="gramStart"/>
      <w:r w:rsidRPr="00F62D71">
        <w:rPr>
          <w:rFonts w:hint="eastAsia"/>
          <w:b/>
          <w:sz w:val="24"/>
          <w:szCs w:val="24"/>
        </w:rPr>
        <w:t>列</w:t>
      </w:r>
      <w:r>
        <w:rPr>
          <w:rFonts w:hint="eastAsia"/>
          <w:sz w:val="24"/>
          <w:szCs w:val="24"/>
        </w:rPr>
        <w:t>研究</w:t>
      </w:r>
      <w:proofErr w:type="gramEnd"/>
      <w:r>
        <w:rPr>
          <w:rFonts w:hint="eastAsia"/>
          <w:sz w:val="24"/>
          <w:szCs w:val="24"/>
        </w:rPr>
        <w:t>课题；不断发现现行实验设备的不足、总结实验中的教训</w:t>
      </w:r>
      <w:r w:rsidR="00465E60">
        <w:rPr>
          <w:rFonts w:hint="eastAsia"/>
          <w:sz w:val="24"/>
          <w:szCs w:val="24"/>
        </w:rPr>
        <w:t>，</w:t>
      </w:r>
      <w:r>
        <w:rPr>
          <w:rFonts w:hint="eastAsia"/>
          <w:sz w:val="24"/>
          <w:szCs w:val="24"/>
        </w:rPr>
        <w:t>提出</w:t>
      </w:r>
      <w:r w:rsidR="00465E60">
        <w:rPr>
          <w:rFonts w:hint="eastAsia"/>
          <w:sz w:val="24"/>
          <w:szCs w:val="24"/>
        </w:rPr>
        <w:t>改进和完善相关设备的设想并在自己的实验室付诸实施和验证，对实验设备</w:t>
      </w:r>
      <w:proofErr w:type="gramStart"/>
      <w:r w:rsidR="00465E60">
        <w:rPr>
          <w:rFonts w:hint="eastAsia"/>
          <w:sz w:val="24"/>
          <w:szCs w:val="24"/>
        </w:rPr>
        <w:t>作出</w:t>
      </w:r>
      <w:proofErr w:type="gramEnd"/>
      <w:r w:rsidR="00465E60">
        <w:rPr>
          <w:rFonts w:hint="eastAsia"/>
          <w:sz w:val="24"/>
          <w:szCs w:val="24"/>
        </w:rPr>
        <w:t>经过检验的、可行的改进；在设备研制的基础上不断提高相关实验技术</w:t>
      </w:r>
      <w:r w:rsidR="00B437A3">
        <w:rPr>
          <w:rFonts w:hint="eastAsia"/>
          <w:sz w:val="24"/>
          <w:szCs w:val="24"/>
        </w:rPr>
        <w:t>水平</w:t>
      </w:r>
      <w:r w:rsidR="00465E60">
        <w:rPr>
          <w:rFonts w:hint="eastAsia"/>
          <w:sz w:val="24"/>
          <w:szCs w:val="24"/>
        </w:rPr>
        <w:t>。</w:t>
      </w:r>
    </w:p>
    <w:p w:rsidR="00465E60" w:rsidRDefault="00465E60" w:rsidP="00465E60">
      <w:pPr>
        <w:ind w:leftChars="200" w:left="420" w:firstLineChars="200" w:firstLine="480"/>
        <w:jc w:val="center"/>
        <w:rPr>
          <w:sz w:val="24"/>
          <w:szCs w:val="24"/>
        </w:rPr>
      </w:pPr>
      <w:r>
        <w:rPr>
          <w:noProof/>
          <w:sz w:val="24"/>
          <w:szCs w:val="24"/>
        </w:rPr>
        <w:drawing>
          <wp:inline distT="0" distB="0" distL="0" distR="0">
            <wp:extent cx="4114800" cy="308634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130_20184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18147" cy="3088859"/>
                    </a:xfrm>
                    <a:prstGeom prst="rect">
                      <a:avLst/>
                    </a:prstGeom>
                  </pic:spPr>
                </pic:pic>
              </a:graphicData>
            </a:graphic>
          </wp:inline>
        </w:drawing>
      </w:r>
    </w:p>
    <w:p w:rsidR="000F2EA2" w:rsidRPr="00505F08" w:rsidRDefault="00465E60" w:rsidP="00465E60">
      <w:pPr>
        <w:ind w:leftChars="200" w:left="420" w:firstLineChars="200" w:firstLine="420"/>
        <w:jc w:val="center"/>
        <w:rPr>
          <w:szCs w:val="21"/>
        </w:rPr>
      </w:pPr>
      <w:r w:rsidRPr="00465E60">
        <w:rPr>
          <w:rFonts w:hint="eastAsia"/>
          <w:szCs w:val="21"/>
        </w:rPr>
        <w:t>合肥姜水动态力学实验设备有限公司第一实验室</w:t>
      </w:r>
      <w:r w:rsidR="00837925">
        <w:rPr>
          <w:rFonts w:hint="eastAsia"/>
          <w:szCs w:val="21"/>
        </w:rPr>
        <w:t>(</w:t>
      </w:r>
      <w:r w:rsidR="00837925">
        <w:rPr>
          <w:rFonts w:hint="eastAsia"/>
          <w:szCs w:val="21"/>
        </w:rPr>
        <w:t>照片</w:t>
      </w:r>
      <w:r w:rsidR="00837925">
        <w:rPr>
          <w:rFonts w:hint="eastAsia"/>
          <w:szCs w:val="21"/>
        </w:rPr>
        <w:t>)</w:t>
      </w:r>
      <w:bookmarkStart w:id="0" w:name="_GoBack"/>
      <w:bookmarkEnd w:id="0"/>
    </w:p>
    <w:sectPr w:rsidR="000F2EA2" w:rsidRPr="00505F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BF" w:rsidRDefault="005064BF" w:rsidP="004C23E3">
      <w:r>
        <w:separator/>
      </w:r>
    </w:p>
  </w:endnote>
  <w:endnote w:type="continuationSeparator" w:id="0">
    <w:p w:rsidR="005064BF" w:rsidRDefault="005064BF" w:rsidP="004C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BF" w:rsidRDefault="005064BF" w:rsidP="004C23E3">
      <w:r>
        <w:separator/>
      </w:r>
    </w:p>
  </w:footnote>
  <w:footnote w:type="continuationSeparator" w:id="0">
    <w:p w:rsidR="005064BF" w:rsidRDefault="005064BF" w:rsidP="004C2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619"/>
    <w:multiLevelType w:val="hybridMultilevel"/>
    <w:tmpl w:val="CE1EFF30"/>
    <w:lvl w:ilvl="0" w:tplc="43F808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DA743DE"/>
    <w:multiLevelType w:val="hybridMultilevel"/>
    <w:tmpl w:val="89C483EA"/>
    <w:lvl w:ilvl="0" w:tplc="57EEC838">
      <w:start w:val="2"/>
      <w:numFmt w:val="decimal"/>
      <w:lvlText w:val="%1．"/>
      <w:lvlJc w:val="left"/>
      <w:pPr>
        <w:ind w:left="1146" w:hanging="36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
    <w:nsid w:val="2FFE4F48"/>
    <w:multiLevelType w:val="hybridMultilevel"/>
    <w:tmpl w:val="61A43CB0"/>
    <w:lvl w:ilvl="0" w:tplc="921E26D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CDB50CE"/>
    <w:multiLevelType w:val="hybridMultilevel"/>
    <w:tmpl w:val="860051BE"/>
    <w:lvl w:ilvl="0" w:tplc="0324CF9E">
      <w:start w:val="1"/>
      <w:numFmt w:val="japaneseCounting"/>
      <w:lvlText w:val="%1、"/>
      <w:lvlJc w:val="left"/>
      <w:pPr>
        <w:ind w:left="480" w:hanging="48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BB4A40"/>
    <w:multiLevelType w:val="multilevel"/>
    <w:tmpl w:val="56F4430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0F7FB6"/>
    <w:multiLevelType w:val="multilevel"/>
    <w:tmpl w:val="62D640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710DB1"/>
    <w:multiLevelType w:val="hybridMultilevel"/>
    <w:tmpl w:val="38E41256"/>
    <w:lvl w:ilvl="0" w:tplc="CD9A0258">
      <w:start w:val="1"/>
      <w:numFmt w:val="decimal"/>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4F802EE"/>
    <w:multiLevelType w:val="multilevel"/>
    <w:tmpl w:val="4392BE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58112A"/>
    <w:multiLevelType w:val="hybridMultilevel"/>
    <w:tmpl w:val="1640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07982"/>
    <w:multiLevelType w:val="multilevel"/>
    <w:tmpl w:val="97287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3"/>
  </w:num>
  <w:num w:numId="4">
    <w:abstractNumId w:val="0"/>
  </w:num>
  <w:num w:numId="5">
    <w:abstractNumId w:val="9"/>
  </w:num>
  <w:num w:numId="6">
    <w:abstractNumId w:val="7"/>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E8"/>
    <w:rsid w:val="0000192B"/>
    <w:rsid w:val="00001CDF"/>
    <w:rsid w:val="0000236F"/>
    <w:rsid w:val="000035DB"/>
    <w:rsid w:val="000036AC"/>
    <w:rsid w:val="00007E6D"/>
    <w:rsid w:val="00007F92"/>
    <w:rsid w:val="00010847"/>
    <w:rsid w:val="00014678"/>
    <w:rsid w:val="00014E4B"/>
    <w:rsid w:val="000217A2"/>
    <w:rsid w:val="00023D46"/>
    <w:rsid w:val="0002446C"/>
    <w:rsid w:val="00030C01"/>
    <w:rsid w:val="000311AC"/>
    <w:rsid w:val="000347CF"/>
    <w:rsid w:val="0003524A"/>
    <w:rsid w:val="00036E86"/>
    <w:rsid w:val="00037E18"/>
    <w:rsid w:val="000420D8"/>
    <w:rsid w:val="00043186"/>
    <w:rsid w:val="000441E5"/>
    <w:rsid w:val="00044A3B"/>
    <w:rsid w:val="00044EA6"/>
    <w:rsid w:val="0004760A"/>
    <w:rsid w:val="00050A50"/>
    <w:rsid w:val="00056579"/>
    <w:rsid w:val="000601D2"/>
    <w:rsid w:val="000609BE"/>
    <w:rsid w:val="00061404"/>
    <w:rsid w:val="000638F0"/>
    <w:rsid w:val="00067309"/>
    <w:rsid w:val="0006775F"/>
    <w:rsid w:val="00067B1B"/>
    <w:rsid w:val="000700F2"/>
    <w:rsid w:val="00070331"/>
    <w:rsid w:val="00072FE0"/>
    <w:rsid w:val="000753DE"/>
    <w:rsid w:val="00075F7B"/>
    <w:rsid w:val="00077454"/>
    <w:rsid w:val="000775C8"/>
    <w:rsid w:val="000778BA"/>
    <w:rsid w:val="00083082"/>
    <w:rsid w:val="000853EB"/>
    <w:rsid w:val="00086B06"/>
    <w:rsid w:val="00086F86"/>
    <w:rsid w:val="0008781D"/>
    <w:rsid w:val="00090D91"/>
    <w:rsid w:val="00095147"/>
    <w:rsid w:val="00095F63"/>
    <w:rsid w:val="00096B96"/>
    <w:rsid w:val="000A1980"/>
    <w:rsid w:val="000A1C9C"/>
    <w:rsid w:val="000A22DA"/>
    <w:rsid w:val="000A4322"/>
    <w:rsid w:val="000A49F1"/>
    <w:rsid w:val="000A5042"/>
    <w:rsid w:val="000A5D6F"/>
    <w:rsid w:val="000B01E2"/>
    <w:rsid w:val="000B1CF7"/>
    <w:rsid w:val="000B4A57"/>
    <w:rsid w:val="000B5E22"/>
    <w:rsid w:val="000B723B"/>
    <w:rsid w:val="000C09C4"/>
    <w:rsid w:val="000C399F"/>
    <w:rsid w:val="000C3B64"/>
    <w:rsid w:val="000C3C3B"/>
    <w:rsid w:val="000C4B4D"/>
    <w:rsid w:val="000C695F"/>
    <w:rsid w:val="000C6E46"/>
    <w:rsid w:val="000C7782"/>
    <w:rsid w:val="000D036A"/>
    <w:rsid w:val="000D13FA"/>
    <w:rsid w:val="000D19A3"/>
    <w:rsid w:val="000D20F9"/>
    <w:rsid w:val="000D3367"/>
    <w:rsid w:val="000D3BC6"/>
    <w:rsid w:val="000D3F30"/>
    <w:rsid w:val="000D6661"/>
    <w:rsid w:val="000D73DB"/>
    <w:rsid w:val="000D7543"/>
    <w:rsid w:val="000E24D8"/>
    <w:rsid w:val="000E4807"/>
    <w:rsid w:val="000E7119"/>
    <w:rsid w:val="000F10E0"/>
    <w:rsid w:val="000F2114"/>
    <w:rsid w:val="000F2346"/>
    <w:rsid w:val="000F2EA2"/>
    <w:rsid w:val="000F3E32"/>
    <w:rsid w:val="000F4431"/>
    <w:rsid w:val="000F633F"/>
    <w:rsid w:val="000F7000"/>
    <w:rsid w:val="00104806"/>
    <w:rsid w:val="00107F3A"/>
    <w:rsid w:val="00110E8C"/>
    <w:rsid w:val="001136BA"/>
    <w:rsid w:val="001136BB"/>
    <w:rsid w:val="001144C6"/>
    <w:rsid w:val="00115631"/>
    <w:rsid w:val="00115BF1"/>
    <w:rsid w:val="00115F33"/>
    <w:rsid w:val="001164CD"/>
    <w:rsid w:val="001178CB"/>
    <w:rsid w:val="00121782"/>
    <w:rsid w:val="00121E75"/>
    <w:rsid w:val="001225FC"/>
    <w:rsid w:val="00123B86"/>
    <w:rsid w:val="001241F2"/>
    <w:rsid w:val="00124DEF"/>
    <w:rsid w:val="0012787C"/>
    <w:rsid w:val="00130D5C"/>
    <w:rsid w:val="001318FA"/>
    <w:rsid w:val="00131A90"/>
    <w:rsid w:val="001323D6"/>
    <w:rsid w:val="00134A52"/>
    <w:rsid w:val="001373A8"/>
    <w:rsid w:val="00140C50"/>
    <w:rsid w:val="001427E9"/>
    <w:rsid w:val="00144539"/>
    <w:rsid w:val="001457F5"/>
    <w:rsid w:val="001462FB"/>
    <w:rsid w:val="00146CC8"/>
    <w:rsid w:val="00150904"/>
    <w:rsid w:val="00151246"/>
    <w:rsid w:val="00151298"/>
    <w:rsid w:val="00154ED5"/>
    <w:rsid w:val="0015550C"/>
    <w:rsid w:val="00155B97"/>
    <w:rsid w:val="0015765D"/>
    <w:rsid w:val="001620D4"/>
    <w:rsid w:val="001630B2"/>
    <w:rsid w:val="00163464"/>
    <w:rsid w:val="00164C44"/>
    <w:rsid w:val="001669FD"/>
    <w:rsid w:val="00167877"/>
    <w:rsid w:val="00170557"/>
    <w:rsid w:val="00171170"/>
    <w:rsid w:val="0017140A"/>
    <w:rsid w:val="00172D40"/>
    <w:rsid w:val="001731A1"/>
    <w:rsid w:val="00174719"/>
    <w:rsid w:val="00176827"/>
    <w:rsid w:val="00177E70"/>
    <w:rsid w:val="00180C80"/>
    <w:rsid w:val="00180D2B"/>
    <w:rsid w:val="001812D5"/>
    <w:rsid w:val="001815A6"/>
    <w:rsid w:val="00183CED"/>
    <w:rsid w:val="00185767"/>
    <w:rsid w:val="00185CB8"/>
    <w:rsid w:val="00186571"/>
    <w:rsid w:val="001872E9"/>
    <w:rsid w:val="00190EB3"/>
    <w:rsid w:val="001929ED"/>
    <w:rsid w:val="00193969"/>
    <w:rsid w:val="00195F10"/>
    <w:rsid w:val="00196C4A"/>
    <w:rsid w:val="001970CB"/>
    <w:rsid w:val="00197606"/>
    <w:rsid w:val="001A36E0"/>
    <w:rsid w:val="001A41F6"/>
    <w:rsid w:val="001A72E5"/>
    <w:rsid w:val="001B08E5"/>
    <w:rsid w:val="001B1D3D"/>
    <w:rsid w:val="001B5650"/>
    <w:rsid w:val="001B6A30"/>
    <w:rsid w:val="001B7259"/>
    <w:rsid w:val="001C04A6"/>
    <w:rsid w:val="001C2600"/>
    <w:rsid w:val="001C6A20"/>
    <w:rsid w:val="001C74D7"/>
    <w:rsid w:val="001D0A9A"/>
    <w:rsid w:val="001D2118"/>
    <w:rsid w:val="001D2C9B"/>
    <w:rsid w:val="001D3A48"/>
    <w:rsid w:val="001D4762"/>
    <w:rsid w:val="001D6AF3"/>
    <w:rsid w:val="001E0AB2"/>
    <w:rsid w:val="001E1134"/>
    <w:rsid w:val="001E141C"/>
    <w:rsid w:val="001F03A5"/>
    <w:rsid w:val="001F0B02"/>
    <w:rsid w:val="001F2092"/>
    <w:rsid w:val="001F261F"/>
    <w:rsid w:val="001F2B02"/>
    <w:rsid w:val="001F39F9"/>
    <w:rsid w:val="001F3DD4"/>
    <w:rsid w:val="001F5292"/>
    <w:rsid w:val="001F707C"/>
    <w:rsid w:val="001F7E41"/>
    <w:rsid w:val="00204282"/>
    <w:rsid w:val="00204B05"/>
    <w:rsid w:val="002058C8"/>
    <w:rsid w:val="00205EE2"/>
    <w:rsid w:val="00205FB8"/>
    <w:rsid w:val="002070DE"/>
    <w:rsid w:val="00210397"/>
    <w:rsid w:val="00210E38"/>
    <w:rsid w:val="00216B61"/>
    <w:rsid w:val="00217BDB"/>
    <w:rsid w:val="00227319"/>
    <w:rsid w:val="00230223"/>
    <w:rsid w:val="00231481"/>
    <w:rsid w:val="00231916"/>
    <w:rsid w:val="00234C30"/>
    <w:rsid w:val="002369B9"/>
    <w:rsid w:val="002372F8"/>
    <w:rsid w:val="00237A16"/>
    <w:rsid w:val="00237CA5"/>
    <w:rsid w:val="00241E00"/>
    <w:rsid w:val="0024383A"/>
    <w:rsid w:val="002441DD"/>
    <w:rsid w:val="002441F7"/>
    <w:rsid w:val="0024565C"/>
    <w:rsid w:val="00245720"/>
    <w:rsid w:val="00246232"/>
    <w:rsid w:val="00246DB3"/>
    <w:rsid w:val="00251A3E"/>
    <w:rsid w:val="0025319C"/>
    <w:rsid w:val="00255790"/>
    <w:rsid w:val="00256DD2"/>
    <w:rsid w:val="00257807"/>
    <w:rsid w:val="002601D3"/>
    <w:rsid w:val="00263213"/>
    <w:rsid w:val="00264B2B"/>
    <w:rsid w:val="0026567C"/>
    <w:rsid w:val="00267A00"/>
    <w:rsid w:val="002712FC"/>
    <w:rsid w:val="0027177B"/>
    <w:rsid w:val="00271B79"/>
    <w:rsid w:val="00271D30"/>
    <w:rsid w:val="00274B5E"/>
    <w:rsid w:val="0027748E"/>
    <w:rsid w:val="00280BF6"/>
    <w:rsid w:val="0028115D"/>
    <w:rsid w:val="00287EFF"/>
    <w:rsid w:val="002904A2"/>
    <w:rsid w:val="002907D2"/>
    <w:rsid w:val="00291757"/>
    <w:rsid w:val="00292320"/>
    <w:rsid w:val="00293B29"/>
    <w:rsid w:val="002954FF"/>
    <w:rsid w:val="00295C3E"/>
    <w:rsid w:val="00296815"/>
    <w:rsid w:val="00297551"/>
    <w:rsid w:val="002A337F"/>
    <w:rsid w:val="002A46F7"/>
    <w:rsid w:val="002A69EF"/>
    <w:rsid w:val="002A7D16"/>
    <w:rsid w:val="002B5296"/>
    <w:rsid w:val="002B654D"/>
    <w:rsid w:val="002B7321"/>
    <w:rsid w:val="002B7983"/>
    <w:rsid w:val="002C0D19"/>
    <w:rsid w:val="002C224E"/>
    <w:rsid w:val="002C3760"/>
    <w:rsid w:val="002C65EB"/>
    <w:rsid w:val="002D726D"/>
    <w:rsid w:val="002D78A9"/>
    <w:rsid w:val="002D7A8B"/>
    <w:rsid w:val="002E248C"/>
    <w:rsid w:val="002E2C09"/>
    <w:rsid w:val="002E43B8"/>
    <w:rsid w:val="002E4D48"/>
    <w:rsid w:val="002E5BD7"/>
    <w:rsid w:val="002E6248"/>
    <w:rsid w:val="002F10A3"/>
    <w:rsid w:val="002F2B07"/>
    <w:rsid w:val="002F2B4E"/>
    <w:rsid w:val="002F32DC"/>
    <w:rsid w:val="002F3A95"/>
    <w:rsid w:val="002F425B"/>
    <w:rsid w:val="002F4A23"/>
    <w:rsid w:val="002F5CF1"/>
    <w:rsid w:val="002F702F"/>
    <w:rsid w:val="002F7818"/>
    <w:rsid w:val="003012C8"/>
    <w:rsid w:val="00303254"/>
    <w:rsid w:val="00303752"/>
    <w:rsid w:val="0030476E"/>
    <w:rsid w:val="00305C2A"/>
    <w:rsid w:val="0031108A"/>
    <w:rsid w:val="003111C3"/>
    <w:rsid w:val="0031565F"/>
    <w:rsid w:val="00315749"/>
    <w:rsid w:val="00316A32"/>
    <w:rsid w:val="00316AB1"/>
    <w:rsid w:val="00316D19"/>
    <w:rsid w:val="0032180C"/>
    <w:rsid w:val="0032212B"/>
    <w:rsid w:val="0032663D"/>
    <w:rsid w:val="00326990"/>
    <w:rsid w:val="003275D4"/>
    <w:rsid w:val="003301A6"/>
    <w:rsid w:val="00330319"/>
    <w:rsid w:val="003318AB"/>
    <w:rsid w:val="00340157"/>
    <w:rsid w:val="00342EF6"/>
    <w:rsid w:val="00343413"/>
    <w:rsid w:val="0034350C"/>
    <w:rsid w:val="003463A6"/>
    <w:rsid w:val="00346976"/>
    <w:rsid w:val="00351CA7"/>
    <w:rsid w:val="0035352E"/>
    <w:rsid w:val="00354FFA"/>
    <w:rsid w:val="00355953"/>
    <w:rsid w:val="00356D1F"/>
    <w:rsid w:val="0036020E"/>
    <w:rsid w:val="003618AF"/>
    <w:rsid w:val="00361BC2"/>
    <w:rsid w:val="00362112"/>
    <w:rsid w:val="00362241"/>
    <w:rsid w:val="00362783"/>
    <w:rsid w:val="00362D89"/>
    <w:rsid w:val="003640F3"/>
    <w:rsid w:val="00365DF7"/>
    <w:rsid w:val="0036663B"/>
    <w:rsid w:val="003709A3"/>
    <w:rsid w:val="00370DF7"/>
    <w:rsid w:val="00374BD0"/>
    <w:rsid w:val="003761E1"/>
    <w:rsid w:val="003825ED"/>
    <w:rsid w:val="0038324A"/>
    <w:rsid w:val="00386C96"/>
    <w:rsid w:val="00386D62"/>
    <w:rsid w:val="003878EA"/>
    <w:rsid w:val="00387FCB"/>
    <w:rsid w:val="00390B6F"/>
    <w:rsid w:val="00391575"/>
    <w:rsid w:val="00393C84"/>
    <w:rsid w:val="00393DB0"/>
    <w:rsid w:val="003953C8"/>
    <w:rsid w:val="003A2648"/>
    <w:rsid w:val="003A564A"/>
    <w:rsid w:val="003A5BC6"/>
    <w:rsid w:val="003A5F03"/>
    <w:rsid w:val="003A6941"/>
    <w:rsid w:val="003B2FE4"/>
    <w:rsid w:val="003B39CC"/>
    <w:rsid w:val="003B3AC1"/>
    <w:rsid w:val="003B4FD7"/>
    <w:rsid w:val="003B53B8"/>
    <w:rsid w:val="003B638A"/>
    <w:rsid w:val="003B6B54"/>
    <w:rsid w:val="003C1B20"/>
    <w:rsid w:val="003C2673"/>
    <w:rsid w:val="003C37C6"/>
    <w:rsid w:val="003C4EB3"/>
    <w:rsid w:val="003C5647"/>
    <w:rsid w:val="003C59FB"/>
    <w:rsid w:val="003C658E"/>
    <w:rsid w:val="003C7449"/>
    <w:rsid w:val="003C7507"/>
    <w:rsid w:val="003D0539"/>
    <w:rsid w:val="003D06FD"/>
    <w:rsid w:val="003D08EE"/>
    <w:rsid w:val="003D1194"/>
    <w:rsid w:val="003D2B4C"/>
    <w:rsid w:val="003D2CEA"/>
    <w:rsid w:val="003D47E8"/>
    <w:rsid w:val="003D4A4D"/>
    <w:rsid w:val="003D6EAD"/>
    <w:rsid w:val="003E0F2A"/>
    <w:rsid w:val="003E34A4"/>
    <w:rsid w:val="003E3E79"/>
    <w:rsid w:val="003E6DBF"/>
    <w:rsid w:val="003F164D"/>
    <w:rsid w:val="003F1839"/>
    <w:rsid w:val="003F2017"/>
    <w:rsid w:val="003F2C76"/>
    <w:rsid w:val="00400621"/>
    <w:rsid w:val="004024C0"/>
    <w:rsid w:val="004041BA"/>
    <w:rsid w:val="004065F9"/>
    <w:rsid w:val="00406879"/>
    <w:rsid w:val="00407539"/>
    <w:rsid w:val="004104C8"/>
    <w:rsid w:val="004106B6"/>
    <w:rsid w:val="00410C90"/>
    <w:rsid w:val="004153AE"/>
    <w:rsid w:val="00416116"/>
    <w:rsid w:val="004168FC"/>
    <w:rsid w:val="00422B5B"/>
    <w:rsid w:val="00423349"/>
    <w:rsid w:val="00423487"/>
    <w:rsid w:val="00425074"/>
    <w:rsid w:val="00427F6A"/>
    <w:rsid w:val="00430305"/>
    <w:rsid w:val="0043061F"/>
    <w:rsid w:val="004318B8"/>
    <w:rsid w:val="00437D51"/>
    <w:rsid w:val="00440D22"/>
    <w:rsid w:val="00440DC0"/>
    <w:rsid w:val="0044303B"/>
    <w:rsid w:val="004446D4"/>
    <w:rsid w:val="00446043"/>
    <w:rsid w:val="00446A63"/>
    <w:rsid w:val="0045056F"/>
    <w:rsid w:val="00453374"/>
    <w:rsid w:val="004546D5"/>
    <w:rsid w:val="00454DDA"/>
    <w:rsid w:val="00455B1A"/>
    <w:rsid w:val="00455F9D"/>
    <w:rsid w:val="00460B22"/>
    <w:rsid w:val="00463D9F"/>
    <w:rsid w:val="004642DE"/>
    <w:rsid w:val="00464EDE"/>
    <w:rsid w:val="00465CCE"/>
    <w:rsid w:val="00465E60"/>
    <w:rsid w:val="004661AF"/>
    <w:rsid w:val="004722A4"/>
    <w:rsid w:val="0047724D"/>
    <w:rsid w:val="00480BE8"/>
    <w:rsid w:val="00483017"/>
    <w:rsid w:val="004833A5"/>
    <w:rsid w:val="00483E05"/>
    <w:rsid w:val="00485458"/>
    <w:rsid w:val="004855F8"/>
    <w:rsid w:val="00485A53"/>
    <w:rsid w:val="00490EDC"/>
    <w:rsid w:val="00492441"/>
    <w:rsid w:val="00492484"/>
    <w:rsid w:val="00494C39"/>
    <w:rsid w:val="00495784"/>
    <w:rsid w:val="004958B7"/>
    <w:rsid w:val="004967E6"/>
    <w:rsid w:val="00496BE5"/>
    <w:rsid w:val="004A2C0F"/>
    <w:rsid w:val="004A3B7A"/>
    <w:rsid w:val="004A5836"/>
    <w:rsid w:val="004A6680"/>
    <w:rsid w:val="004B144D"/>
    <w:rsid w:val="004B1A3C"/>
    <w:rsid w:val="004B1AE7"/>
    <w:rsid w:val="004B32C2"/>
    <w:rsid w:val="004B3AA0"/>
    <w:rsid w:val="004B44EE"/>
    <w:rsid w:val="004B47CE"/>
    <w:rsid w:val="004C0361"/>
    <w:rsid w:val="004C23E3"/>
    <w:rsid w:val="004C77E7"/>
    <w:rsid w:val="004C7CDC"/>
    <w:rsid w:val="004D1AD0"/>
    <w:rsid w:val="004D3AA2"/>
    <w:rsid w:val="004D6B2B"/>
    <w:rsid w:val="004D7AE4"/>
    <w:rsid w:val="004E11CB"/>
    <w:rsid w:val="004E3BB1"/>
    <w:rsid w:val="004E3FAC"/>
    <w:rsid w:val="004E40CB"/>
    <w:rsid w:val="004F0217"/>
    <w:rsid w:val="004F035D"/>
    <w:rsid w:val="004F20F2"/>
    <w:rsid w:val="004F2CAB"/>
    <w:rsid w:val="004F57C9"/>
    <w:rsid w:val="004F6EB3"/>
    <w:rsid w:val="00500173"/>
    <w:rsid w:val="00500473"/>
    <w:rsid w:val="005035C9"/>
    <w:rsid w:val="00503D6E"/>
    <w:rsid w:val="0050506C"/>
    <w:rsid w:val="00505F08"/>
    <w:rsid w:val="005064BF"/>
    <w:rsid w:val="00506B74"/>
    <w:rsid w:val="00507379"/>
    <w:rsid w:val="00510232"/>
    <w:rsid w:val="00511DFD"/>
    <w:rsid w:val="0051328F"/>
    <w:rsid w:val="00516B6D"/>
    <w:rsid w:val="00520E9F"/>
    <w:rsid w:val="005224FB"/>
    <w:rsid w:val="005225AA"/>
    <w:rsid w:val="005225DE"/>
    <w:rsid w:val="00523C5C"/>
    <w:rsid w:val="0052441A"/>
    <w:rsid w:val="00524648"/>
    <w:rsid w:val="00525330"/>
    <w:rsid w:val="005256C0"/>
    <w:rsid w:val="00531E12"/>
    <w:rsid w:val="00531F32"/>
    <w:rsid w:val="00534CA2"/>
    <w:rsid w:val="00535454"/>
    <w:rsid w:val="00536FFA"/>
    <w:rsid w:val="005400BD"/>
    <w:rsid w:val="00541CDC"/>
    <w:rsid w:val="005426C9"/>
    <w:rsid w:val="005434CE"/>
    <w:rsid w:val="0055031C"/>
    <w:rsid w:val="00552DF9"/>
    <w:rsid w:val="00553588"/>
    <w:rsid w:val="005537A1"/>
    <w:rsid w:val="0055388A"/>
    <w:rsid w:val="00554F82"/>
    <w:rsid w:val="0055590D"/>
    <w:rsid w:val="00556A54"/>
    <w:rsid w:val="00563407"/>
    <w:rsid w:val="00563C78"/>
    <w:rsid w:val="005658FB"/>
    <w:rsid w:val="0056642D"/>
    <w:rsid w:val="00567F5E"/>
    <w:rsid w:val="00572580"/>
    <w:rsid w:val="00572DB0"/>
    <w:rsid w:val="005743DB"/>
    <w:rsid w:val="00575DD9"/>
    <w:rsid w:val="00575F53"/>
    <w:rsid w:val="005804A9"/>
    <w:rsid w:val="00580FE4"/>
    <w:rsid w:val="005820BB"/>
    <w:rsid w:val="005823A4"/>
    <w:rsid w:val="00582E63"/>
    <w:rsid w:val="0058493A"/>
    <w:rsid w:val="00584A02"/>
    <w:rsid w:val="00584C0A"/>
    <w:rsid w:val="00585163"/>
    <w:rsid w:val="005871D8"/>
    <w:rsid w:val="00592626"/>
    <w:rsid w:val="00593145"/>
    <w:rsid w:val="0059352C"/>
    <w:rsid w:val="00595B14"/>
    <w:rsid w:val="005A00B2"/>
    <w:rsid w:val="005A0181"/>
    <w:rsid w:val="005A2C15"/>
    <w:rsid w:val="005A5F59"/>
    <w:rsid w:val="005A7EC1"/>
    <w:rsid w:val="005B05CE"/>
    <w:rsid w:val="005B0878"/>
    <w:rsid w:val="005B0EFA"/>
    <w:rsid w:val="005B1FA8"/>
    <w:rsid w:val="005B26D2"/>
    <w:rsid w:val="005B39EF"/>
    <w:rsid w:val="005B4BAA"/>
    <w:rsid w:val="005B567B"/>
    <w:rsid w:val="005B5E5B"/>
    <w:rsid w:val="005B6AEF"/>
    <w:rsid w:val="005B7015"/>
    <w:rsid w:val="005B7B28"/>
    <w:rsid w:val="005C0B3D"/>
    <w:rsid w:val="005C2690"/>
    <w:rsid w:val="005C3CED"/>
    <w:rsid w:val="005C59D4"/>
    <w:rsid w:val="005C656A"/>
    <w:rsid w:val="005D3D58"/>
    <w:rsid w:val="005D40D8"/>
    <w:rsid w:val="005D5382"/>
    <w:rsid w:val="005D651A"/>
    <w:rsid w:val="005E076D"/>
    <w:rsid w:val="005E42FA"/>
    <w:rsid w:val="005E5035"/>
    <w:rsid w:val="005F0999"/>
    <w:rsid w:val="005F275B"/>
    <w:rsid w:val="005F4853"/>
    <w:rsid w:val="005F5482"/>
    <w:rsid w:val="005F5FBF"/>
    <w:rsid w:val="005F67FF"/>
    <w:rsid w:val="006015A7"/>
    <w:rsid w:val="0060197D"/>
    <w:rsid w:val="00605454"/>
    <w:rsid w:val="00607822"/>
    <w:rsid w:val="006103AD"/>
    <w:rsid w:val="00611BF7"/>
    <w:rsid w:val="00612CAD"/>
    <w:rsid w:val="0061329C"/>
    <w:rsid w:val="00614B59"/>
    <w:rsid w:val="00617C00"/>
    <w:rsid w:val="0062223F"/>
    <w:rsid w:val="0062367C"/>
    <w:rsid w:val="006248D3"/>
    <w:rsid w:val="006256B2"/>
    <w:rsid w:val="00626D9F"/>
    <w:rsid w:val="00627EC6"/>
    <w:rsid w:val="0063111A"/>
    <w:rsid w:val="006314CA"/>
    <w:rsid w:val="006316E7"/>
    <w:rsid w:val="0063220A"/>
    <w:rsid w:val="0063298F"/>
    <w:rsid w:val="00632BEC"/>
    <w:rsid w:val="00633A79"/>
    <w:rsid w:val="00635AE5"/>
    <w:rsid w:val="006365D2"/>
    <w:rsid w:val="006408A5"/>
    <w:rsid w:val="006418D1"/>
    <w:rsid w:val="006424C8"/>
    <w:rsid w:val="00643547"/>
    <w:rsid w:val="00643639"/>
    <w:rsid w:val="00644BC0"/>
    <w:rsid w:val="006451A2"/>
    <w:rsid w:val="0064794C"/>
    <w:rsid w:val="00647E3D"/>
    <w:rsid w:val="00647FF5"/>
    <w:rsid w:val="006534F3"/>
    <w:rsid w:val="00653A43"/>
    <w:rsid w:val="00653DD9"/>
    <w:rsid w:val="006548A0"/>
    <w:rsid w:val="00656C57"/>
    <w:rsid w:val="00657AF8"/>
    <w:rsid w:val="0066028D"/>
    <w:rsid w:val="006617A2"/>
    <w:rsid w:val="006620ED"/>
    <w:rsid w:val="00662338"/>
    <w:rsid w:val="006623F3"/>
    <w:rsid w:val="00662749"/>
    <w:rsid w:val="00662C99"/>
    <w:rsid w:val="00663257"/>
    <w:rsid w:val="0066434B"/>
    <w:rsid w:val="00665440"/>
    <w:rsid w:val="006656BE"/>
    <w:rsid w:val="00665B76"/>
    <w:rsid w:val="00666405"/>
    <w:rsid w:val="0067117B"/>
    <w:rsid w:val="00671287"/>
    <w:rsid w:val="0067221D"/>
    <w:rsid w:val="00672FC3"/>
    <w:rsid w:val="006734B2"/>
    <w:rsid w:val="00673937"/>
    <w:rsid w:val="00674D84"/>
    <w:rsid w:val="006762E5"/>
    <w:rsid w:val="00683514"/>
    <w:rsid w:val="00683987"/>
    <w:rsid w:val="00686990"/>
    <w:rsid w:val="00686A2C"/>
    <w:rsid w:val="00687DCA"/>
    <w:rsid w:val="006958CD"/>
    <w:rsid w:val="006A02CC"/>
    <w:rsid w:val="006A02EA"/>
    <w:rsid w:val="006A21D8"/>
    <w:rsid w:val="006A32D8"/>
    <w:rsid w:val="006A45DF"/>
    <w:rsid w:val="006A52BB"/>
    <w:rsid w:val="006A7B61"/>
    <w:rsid w:val="006B1098"/>
    <w:rsid w:val="006B13F9"/>
    <w:rsid w:val="006B1A3F"/>
    <w:rsid w:val="006B2F68"/>
    <w:rsid w:val="006B6F56"/>
    <w:rsid w:val="006B73D4"/>
    <w:rsid w:val="006C031A"/>
    <w:rsid w:val="006C180D"/>
    <w:rsid w:val="006C1878"/>
    <w:rsid w:val="006C2345"/>
    <w:rsid w:val="006C2F9E"/>
    <w:rsid w:val="006C4E81"/>
    <w:rsid w:val="006C50A5"/>
    <w:rsid w:val="006C6C4C"/>
    <w:rsid w:val="006D0DD2"/>
    <w:rsid w:val="006D23EC"/>
    <w:rsid w:val="006D2871"/>
    <w:rsid w:val="006D2E51"/>
    <w:rsid w:val="006D2E56"/>
    <w:rsid w:val="006D3261"/>
    <w:rsid w:val="006D4906"/>
    <w:rsid w:val="006E25BC"/>
    <w:rsid w:val="006E326A"/>
    <w:rsid w:val="006E6785"/>
    <w:rsid w:val="006E7635"/>
    <w:rsid w:val="006E7AB6"/>
    <w:rsid w:val="006F0391"/>
    <w:rsid w:val="006F3E01"/>
    <w:rsid w:val="006F4265"/>
    <w:rsid w:val="007007E1"/>
    <w:rsid w:val="00700EB0"/>
    <w:rsid w:val="00701ED9"/>
    <w:rsid w:val="00702D54"/>
    <w:rsid w:val="00702F8D"/>
    <w:rsid w:val="00703016"/>
    <w:rsid w:val="00704416"/>
    <w:rsid w:val="00705839"/>
    <w:rsid w:val="00705C75"/>
    <w:rsid w:val="00707267"/>
    <w:rsid w:val="0070757F"/>
    <w:rsid w:val="007075E0"/>
    <w:rsid w:val="00712D22"/>
    <w:rsid w:val="007133E8"/>
    <w:rsid w:val="00714D2D"/>
    <w:rsid w:val="007175C7"/>
    <w:rsid w:val="00720333"/>
    <w:rsid w:val="00721D22"/>
    <w:rsid w:val="0072437A"/>
    <w:rsid w:val="007243CD"/>
    <w:rsid w:val="0072547D"/>
    <w:rsid w:val="007263C6"/>
    <w:rsid w:val="007275F4"/>
    <w:rsid w:val="00733C85"/>
    <w:rsid w:val="0073575E"/>
    <w:rsid w:val="00740C1F"/>
    <w:rsid w:val="0074111B"/>
    <w:rsid w:val="007428BD"/>
    <w:rsid w:val="00743B42"/>
    <w:rsid w:val="00744202"/>
    <w:rsid w:val="00744292"/>
    <w:rsid w:val="00745224"/>
    <w:rsid w:val="00745BBC"/>
    <w:rsid w:val="00747B2A"/>
    <w:rsid w:val="00750B80"/>
    <w:rsid w:val="00761ACA"/>
    <w:rsid w:val="00763428"/>
    <w:rsid w:val="00764D39"/>
    <w:rsid w:val="00765FB1"/>
    <w:rsid w:val="007704BB"/>
    <w:rsid w:val="00770FE7"/>
    <w:rsid w:val="00772EAE"/>
    <w:rsid w:val="00773143"/>
    <w:rsid w:val="00777847"/>
    <w:rsid w:val="00777A7F"/>
    <w:rsid w:val="007805CC"/>
    <w:rsid w:val="0078201D"/>
    <w:rsid w:val="007838B4"/>
    <w:rsid w:val="007839A6"/>
    <w:rsid w:val="00783EDB"/>
    <w:rsid w:val="00785574"/>
    <w:rsid w:val="00786131"/>
    <w:rsid w:val="00790110"/>
    <w:rsid w:val="00791A37"/>
    <w:rsid w:val="00791CE0"/>
    <w:rsid w:val="00791DCD"/>
    <w:rsid w:val="00794774"/>
    <w:rsid w:val="00795732"/>
    <w:rsid w:val="007958C1"/>
    <w:rsid w:val="00796836"/>
    <w:rsid w:val="007A0817"/>
    <w:rsid w:val="007A08FB"/>
    <w:rsid w:val="007A2AF2"/>
    <w:rsid w:val="007A38D4"/>
    <w:rsid w:val="007A4674"/>
    <w:rsid w:val="007A51B1"/>
    <w:rsid w:val="007A6489"/>
    <w:rsid w:val="007A6EF1"/>
    <w:rsid w:val="007A7A31"/>
    <w:rsid w:val="007B00A5"/>
    <w:rsid w:val="007B077D"/>
    <w:rsid w:val="007B355E"/>
    <w:rsid w:val="007B47AA"/>
    <w:rsid w:val="007B4A21"/>
    <w:rsid w:val="007B5F7E"/>
    <w:rsid w:val="007C3024"/>
    <w:rsid w:val="007C4701"/>
    <w:rsid w:val="007C4DF1"/>
    <w:rsid w:val="007C5AC2"/>
    <w:rsid w:val="007C6190"/>
    <w:rsid w:val="007C7462"/>
    <w:rsid w:val="007C7C3A"/>
    <w:rsid w:val="007D0460"/>
    <w:rsid w:val="007D0B44"/>
    <w:rsid w:val="007D2BF7"/>
    <w:rsid w:val="007D3A5F"/>
    <w:rsid w:val="007D4912"/>
    <w:rsid w:val="007D60A9"/>
    <w:rsid w:val="007E0B8E"/>
    <w:rsid w:val="007E5898"/>
    <w:rsid w:val="007E67F5"/>
    <w:rsid w:val="007E6DDB"/>
    <w:rsid w:val="007E7123"/>
    <w:rsid w:val="007E73BD"/>
    <w:rsid w:val="007F00A2"/>
    <w:rsid w:val="007F14B0"/>
    <w:rsid w:val="007F155E"/>
    <w:rsid w:val="007F2ADB"/>
    <w:rsid w:val="007F3BDF"/>
    <w:rsid w:val="007F4FFE"/>
    <w:rsid w:val="007F554C"/>
    <w:rsid w:val="007F727A"/>
    <w:rsid w:val="00804B4C"/>
    <w:rsid w:val="00804BB6"/>
    <w:rsid w:val="00806D73"/>
    <w:rsid w:val="00811414"/>
    <w:rsid w:val="00814648"/>
    <w:rsid w:val="0081512F"/>
    <w:rsid w:val="00817C55"/>
    <w:rsid w:val="00821A98"/>
    <w:rsid w:val="00821ABB"/>
    <w:rsid w:val="00826051"/>
    <w:rsid w:val="00830F0C"/>
    <w:rsid w:val="00835DB1"/>
    <w:rsid w:val="00837925"/>
    <w:rsid w:val="00837FBD"/>
    <w:rsid w:val="00841906"/>
    <w:rsid w:val="00842855"/>
    <w:rsid w:val="00842D2E"/>
    <w:rsid w:val="00844C0F"/>
    <w:rsid w:val="008450B3"/>
    <w:rsid w:val="008454BA"/>
    <w:rsid w:val="008461CE"/>
    <w:rsid w:val="00846509"/>
    <w:rsid w:val="008472D6"/>
    <w:rsid w:val="00850384"/>
    <w:rsid w:val="00850968"/>
    <w:rsid w:val="0085110C"/>
    <w:rsid w:val="00851E67"/>
    <w:rsid w:val="0085220F"/>
    <w:rsid w:val="0085289A"/>
    <w:rsid w:val="00852BB4"/>
    <w:rsid w:val="00852C16"/>
    <w:rsid w:val="00853E47"/>
    <w:rsid w:val="00857C7D"/>
    <w:rsid w:val="00861DE3"/>
    <w:rsid w:val="00862FDA"/>
    <w:rsid w:val="00864F5E"/>
    <w:rsid w:val="008668DC"/>
    <w:rsid w:val="008713A4"/>
    <w:rsid w:val="0087166C"/>
    <w:rsid w:val="00873757"/>
    <w:rsid w:val="00873CC8"/>
    <w:rsid w:val="00874B13"/>
    <w:rsid w:val="0087581F"/>
    <w:rsid w:val="00875F7A"/>
    <w:rsid w:val="0087766A"/>
    <w:rsid w:val="00880D39"/>
    <w:rsid w:val="00881106"/>
    <w:rsid w:val="008839A3"/>
    <w:rsid w:val="0088563D"/>
    <w:rsid w:val="00887BE3"/>
    <w:rsid w:val="00890B50"/>
    <w:rsid w:val="00891BF7"/>
    <w:rsid w:val="00892451"/>
    <w:rsid w:val="00892D8A"/>
    <w:rsid w:val="00893705"/>
    <w:rsid w:val="00896AF7"/>
    <w:rsid w:val="008A0241"/>
    <w:rsid w:val="008A07B2"/>
    <w:rsid w:val="008A08ED"/>
    <w:rsid w:val="008A0EFB"/>
    <w:rsid w:val="008A1462"/>
    <w:rsid w:val="008A2B29"/>
    <w:rsid w:val="008A30A3"/>
    <w:rsid w:val="008A425A"/>
    <w:rsid w:val="008A7B55"/>
    <w:rsid w:val="008B2448"/>
    <w:rsid w:val="008B68F5"/>
    <w:rsid w:val="008B6E75"/>
    <w:rsid w:val="008C4503"/>
    <w:rsid w:val="008C5361"/>
    <w:rsid w:val="008C64E2"/>
    <w:rsid w:val="008C78C3"/>
    <w:rsid w:val="008D14DA"/>
    <w:rsid w:val="008D1BF1"/>
    <w:rsid w:val="008D1F54"/>
    <w:rsid w:val="008D2E33"/>
    <w:rsid w:val="008D3679"/>
    <w:rsid w:val="008D36B8"/>
    <w:rsid w:val="008D3D0E"/>
    <w:rsid w:val="008D3F1D"/>
    <w:rsid w:val="008D4221"/>
    <w:rsid w:val="008D5A67"/>
    <w:rsid w:val="008D5D71"/>
    <w:rsid w:val="008D63D2"/>
    <w:rsid w:val="008D7777"/>
    <w:rsid w:val="008E104E"/>
    <w:rsid w:val="008E3A31"/>
    <w:rsid w:val="008E4398"/>
    <w:rsid w:val="008E47D7"/>
    <w:rsid w:val="008E7515"/>
    <w:rsid w:val="008E7F27"/>
    <w:rsid w:val="008E7F44"/>
    <w:rsid w:val="008F1123"/>
    <w:rsid w:val="008F1295"/>
    <w:rsid w:val="008F6FDE"/>
    <w:rsid w:val="0090044C"/>
    <w:rsid w:val="00901094"/>
    <w:rsid w:val="00902A7C"/>
    <w:rsid w:val="00904135"/>
    <w:rsid w:val="009049E4"/>
    <w:rsid w:val="00905D81"/>
    <w:rsid w:val="009067A2"/>
    <w:rsid w:val="009109BC"/>
    <w:rsid w:val="00913E20"/>
    <w:rsid w:val="00915250"/>
    <w:rsid w:val="009223EC"/>
    <w:rsid w:val="00923236"/>
    <w:rsid w:val="009258D6"/>
    <w:rsid w:val="00932908"/>
    <w:rsid w:val="00933681"/>
    <w:rsid w:val="009336BE"/>
    <w:rsid w:val="00933B6F"/>
    <w:rsid w:val="009340D9"/>
    <w:rsid w:val="009344C5"/>
    <w:rsid w:val="00935D3C"/>
    <w:rsid w:val="009409B7"/>
    <w:rsid w:val="0094123D"/>
    <w:rsid w:val="00941CBB"/>
    <w:rsid w:val="0094230F"/>
    <w:rsid w:val="00942B93"/>
    <w:rsid w:val="0094431D"/>
    <w:rsid w:val="00946FE4"/>
    <w:rsid w:val="0094786D"/>
    <w:rsid w:val="00950A14"/>
    <w:rsid w:val="00951098"/>
    <w:rsid w:val="00951623"/>
    <w:rsid w:val="009527E3"/>
    <w:rsid w:val="00952840"/>
    <w:rsid w:val="00952966"/>
    <w:rsid w:val="00953918"/>
    <w:rsid w:val="00955718"/>
    <w:rsid w:val="00956DE4"/>
    <w:rsid w:val="00957931"/>
    <w:rsid w:val="00957F17"/>
    <w:rsid w:val="009637F0"/>
    <w:rsid w:val="00965C60"/>
    <w:rsid w:val="00966245"/>
    <w:rsid w:val="00970652"/>
    <w:rsid w:val="00970875"/>
    <w:rsid w:val="00974C90"/>
    <w:rsid w:val="0097500B"/>
    <w:rsid w:val="009768DE"/>
    <w:rsid w:val="00976D51"/>
    <w:rsid w:val="00977E3C"/>
    <w:rsid w:val="009806C3"/>
    <w:rsid w:val="0098143F"/>
    <w:rsid w:val="00981586"/>
    <w:rsid w:val="00982B4B"/>
    <w:rsid w:val="00983A23"/>
    <w:rsid w:val="009847C6"/>
    <w:rsid w:val="00986C88"/>
    <w:rsid w:val="00990A85"/>
    <w:rsid w:val="00990CF4"/>
    <w:rsid w:val="00995989"/>
    <w:rsid w:val="00997B11"/>
    <w:rsid w:val="009A0431"/>
    <w:rsid w:val="009A3475"/>
    <w:rsid w:val="009A388F"/>
    <w:rsid w:val="009B03F6"/>
    <w:rsid w:val="009B08C9"/>
    <w:rsid w:val="009B2ADC"/>
    <w:rsid w:val="009B3620"/>
    <w:rsid w:val="009B4C4F"/>
    <w:rsid w:val="009B7775"/>
    <w:rsid w:val="009C1B92"/>
    <w:rsid w:val="009C6167"/>
    <w:rsid w:val="009C78CC"/>
    <w:rsid w:val="009D3281"/>
    <w:rsid w:val="009D4886"/>
    <w:rsid w:val="009D71B5"/>
    <w:rsid w:val="009E070B"/>
    <w:rsid w:val="009E2E65"/>
    <w:rsid w:val="009E48E0"/>
    <w:rsid w:val="009F05EB"/>
    <w:rsid w:val="009F0AAF"/>
    <w:rsid w:val="009F31D4"/>
    <w:rsid w:val="009F4693"/>
    <w:rsid w:val="009F64F2"/>
    <w:rsid w:val="009F7069"/>
    <w:rsid w:val="009F7731"/>
    <w:rsid w:val="00A00049"/>
    <w:rsid w:val="00A00FEE"/>
    <w:rsid w:val="00A0106E"/>
    <w:rsid w:val="00A01CA3"/>
    <w:rsid w:val="00A01FC3"/>
    <w:rsid w:val="00A0244E"/>
    <w:rsid w:val="00A02C6B"/>
    <w:rsid w:val="00A04EAC"/>
    <w:rsid w:val="00A10188"/>
    <w:rsid w:val="00A107DF"/>
    <w:rsid w:val="00A10C02"/>
    <w:rsid w:val="00A11C60"/>
    <w:rsid w:val="00A122EE"/>
    <w:rsid w:val="00A14367"/>
    <w:rsid w:val="00A1792C"/>
    <w:rsid w:val="00A2134F"/>
    <w:rsid w:val="00A21F79"/>
    <w:rsid w:val="00A22BA0"/>
    <w:rsid w:val="00A23084"/>
    <w:rsid w:val="00A23907"/>
    <w:rsid w:val="00A2497D"/>
    <w:rsid w:val="00A27BDA"/>
    <w:rsid w:val="00A27F05"/>
    <w:rsid w:val="00A302C1"/>
    <w:rsid w:val="00A31EDA"/>
    <w:rsid w:val="00A33123"/>
    <w:rsid w:val="00A353C3"/>
    <w:rsid w:val="00A3590A"/>
    <w:rsid w:val="00A36248"/>
    <w:rsid w:val="00A40E12"/>
    <w:rsid w:val="00A4228D"/>
    <w:rsid w:val="00A458B8"/>
    <w:rsid w:val="00A45D5F"/>
    <w:rsid w:val="00A464CB"/>
    <w:rsid w:val="00A559E4"/>
    <w:rsid w:val="00A55B23"/>
    <w:rsid w:val="00A5611B"/>
    <w:rsid w:val="00A57492"/>
    <w:rsid w:val="00A62E35"/>
    <w:rsid w:val="00A63755"/>
    <w:rsid w:val="00A65B5F"/>
    <w:rsid w:val="00A6741F"/>
    <w:rsid w:val="00A67794"/>
    <w:rsid w:val="00A70401"/>
    <w:rsid w:val="00A71486"/>
    <w:rsid w:val="00A724A5"/>
    <w:rsid w:val="00A77BBC"/>
    <w:rsid w:val="00A804CE"/>
    <w:rsid w:val="00A80B26"/>
    <w:rsid w:val="00A80B2B"/>
    <w:rsid w:val="00A82E34"/>
    <w:rsid w:val="00A854EF"/>
    <w:rsid w:val="00A85698"/>
    <w:rsid w:val="00A87B6C"/>
    <w:rsid w:val="00A87D09"/>
    <w:rsid w:val="00A900E3"/>
    <w:rsid w:val="00A91735"/>
    <w:rsid w:val="00A91EA2"/>
    <w:rsid w:val="00A930FC"/>
    <w:rsid w:val="00A94844"/>
    <w:rsid w:val="00A97E3C"/>
    <w:rsid w:val="00AA0DDA"/>
    <w:rsid w:val="00AA1D27"/>
    <w:rsid w:val="00AA2DDF"/>
    <w:rsid w:val="00AA4979"/>
    <w:rsid w:val="00AA50A9"/>
    <w:rsid w:val="00AA708E"/>
    <w:rsid w:val="00AA73C4"/>
    <w:rsid w:val="00AB186C"/>
    <w:rsid w:val="00AB1DB6"/>
    <w:rsid w:val="00AB2650"/>
    <w:rsid w:val="00AB2B87"/>
    <w:rsid w:val="00AB3164"/>
    <w:rsid w:val="00AC126D"/>
    <w:rsid w:val="00AC3795"/>
    <w:rsid w:val="00AC3D9B"/>
    <w:rsid w:val="00AC5FE6"/>
    <w:rsid w:val="00AC7332"/>
    <w:rsid w:val="00AC7A7B"/>
    <w:rsid w:val="00AD066A"/>
    <w:rsid w:val="00AD0C0A"/>
    <w:rsid w:val="00AD1E18"/>
    <w:rsid w:val="00AD2A09"/>
    <w:rsid w:val="00AD3D7B"/>
    <w:rsid w:val="00AD663B"/>
    <w:rsid w:val="00AD72FB"/>
    <w:rsid w:val="00AE1390"/>
    <w:rsid w:val="00AE284A"/>
    <w:rsid w:val="00AE2C43"/>
    <w:rsid w:val="00AE3965"/>
    <w:rsid w:val="00AE4AB3"/>
    <w:rsid w:val="00AE5670"/>
    <w:rsid w:val="00AE6CEA"/>
    <w:rsid w:val="00AE77DD"/>
    <w:rsid w:val="00AF017F"/>
    <w:rsid w:val="00AF121F"/>
    <w:rsid w:val="00AF1F1D"/>
    <w:rsid w:val="00AF32B7"/>
    <w:rsid w:val="00AF46FA"/>
    <w:rsid w:val="00AF4C74"/>
    <w:rsid w:val="00AF56F0"/>
    <w:rsid w:val="00AF7496"/>
    <w:rsid w:val="00B00C64"/>
    <w:rsid w:val="00B01D58"/>
    <w:rsid w:val="00B06B97"/>
    <w:rsid w:val="00B073B8"/>
    <w:rsid w:val="00B129B3"/>
    <w:rsid w:val="00B166F4"/>
    <w:rsid w:val="00B16A99"/>
    <w:rsid w:val="00B17459"/>
    <w:rsid w:val="00B212C2"/>
    <w:rsid w:val="00B220F1"/>
    <w:rsid w:val="00B231D9"/>
    <w:rsid w:val="00B2357F"/>
    <w:rsid w:val="00B24C24"/>
    <w:rsid w:val="00B258C3"/>
    <w:rsid w:val="00B26628"/>
    <w:rsid w:val="00B26770"/>
    <w:rsid w:val="00B27D1C"/>
    <w:rsid w:val="00B31033"/>
    <w:rsid w:val="00B31F78"/>
    <w:rsid w:val="00B3655C"/>
    <w:rsid w:val="00B437A3"/>
    <w:rsid w:val="00B450CD"/>
    <w:rsid w:val="00B47287"/>
    <w:rsid w:val="00B5299A"/>
    <w:rsid w:val="00B52EFA"/>
    <w:rsid w:val="00B559A0"/>
    <w:rsid w:val="00B5677B"/>
    <w:rsid w:val="00B56814"/>
    <w:rsid w:val="00B5693D"/>
    <w:rsid w:val="00B569A5"/>
    <w:rsid w:val="00B629B6"/>
    <w:rsid w:val="00B63F42"/>
    <w:rsid w:val="00B64DC0"/>
    <w:rsid w:val="00B653A2"/>
    <w:rsid w:val="00B6763C"/>
    <w:rsid w:val="00B6789B"/>
    <w:rsid w:val="00B67C55"/>
    <w:rsid w:val="00B70288"/>
    <w:rsid w:val="00B703FC"/>
    <w:rsid w:val="00B705AB"/>
    <w:rsid w:val="00B742CB"/>
    <w:rsid w:val="00B77842"/>
    <w:rsid w:val="00B806D9"/>
    <w:rsid w:val="00B82C38"/>
    <w:rsid w:val="00B844CA"/>
    <w:rsid w:val="00B84A23"/>
    <w:rsid w:val="00B8545E"/>
    <w:rsid w:val="00B8680F"/>
    <w:rsid w:val="00B903A4"/>
    <w:rsid w:val="00B911AE"/>
    <w:rsid w:val="00B97229"/>
    <w:rsid w:val="00BB0C02"/>
    <w:rsid w:val="00BB5390"/>
    <w:rsid w:val="00BB57E6"/>
    <w:rsid w:val="00BC1A88"/>
    <w:rsid w:val="00BC252C"/>
    <w:rsid w:val="00BC5ACB"/>
    <w:rsid w:val="00BC69B0"/>
    <w:rsid w:val="00BC7AA5"/>
    <w:rsid w:val="00BC7BF9"/>
    <w:rsid w:val="00BC7EBE"/>
    <w:rsid w:val="00BD0C19"/>
    <w:rsid w:val="00BD1904"/>
    <w:rsid w:val="00BD3CF5"/>
    <w:rsid w:val="00BD5FB1"/>
    <w:rsid w:val="00BD7BAD"/>
    <w:rsid w:val="00BE0744"/>
    <w:rsid w:val="00BE221E"/>
    <w:rsid w:val="00BE23B9"/>
    <w:rsid w:val="00BE3BF0"/>
    <w:rsid w:val="00BE47CC"/>
    <w:rsid w:val="00BE5BA1"/>
    <w:rsid w:val="00BE74DB"/>
    <w:rsid w:val="00BF144A"/>
    <w:rsid w:val="00BF169B"/>
    <w:rsid w:val="00BF26AB"/>
    <w:rsid w:val="00BF2EC9"/>
    <w:rsid w:val="00BF337D"/>
    <w:rsid w:val="00BF51BD"/>
    <w:rsid w:val="00BF631C"/>
    <w:rsid w:val="00BF72BC"/>
    <w:rsid w:val="00BF7C1A"/>
    <w:rsid w:val="00BF7E14"/>
    <w:rsid w:val="00C01475"/>
    <w:rsid w:val="00C018E5"/>
    <w:rsid w:val="00C0196B"/>
    <w:rsid w:val="00C01F4F"/>
    <w:rsid w:val="00C03FDA"/>
    <w:rsid w:val="00C0759B"/>
    <w:rsid w:val="00C10BFD"/>
    <w:rsid w:val="00C12876"/>
    <w:rsid w:val="00C12BB8"/>
    <w:rsid w:val="00C12C5D"/>
    <w:rsid w:val="00C14721"/>
    <w:rsid w:val="00C16D51"/>
    <w:rsid w:val="00C2251E"/>
    <w:rsid w:val="00C244B6"/>
    <w:rsid w:val="00C257D7"/>
    <w:rsid w:val="00C27171"/>
    <w:rsid w:val="00C300E3"/>
    <w:rsid w:val="00C301BE"/>
    <w:rsid w:val="00C30518"/>
    <w:rsid w:val="00C30F21"/>
    <w:rsid w:val="00C324E1"/>
    <w:rsid w:val="00C332AA"/>
    <w:rsid w:val="00C3330A"/>
    <w:rsid w:val="00C339B3"/>
    <w:rsid w:val="00C35339"/>
    <w:rsid w:val="00C3559B"/>
    <w:rsid w:val="00C356AF"/>
    <w:rsid w:val="00C35C69"/>
    <w:rsid w:val="00C35EC7"/>
    <w:rsid w:val="00C37030"/>
    <w:rsid w:val="00C37D4C"/>
    <w:rsid w:val="00C37FBC"/>
    <w:rsid w:val="00C40223"/>
    <w:rsid w:val="00C42894"/>
    <w:rsid w:val="00C50B03"/>
    <w:rsid w:val="00C51650"/>
    <w:rsid w:val="00C52876"/>
    <w:rsid w:val="00C5382E"/>
    <w:rsid w:val="00C546F9"/>
    <w:rsid w:val="00C54844"/>
    <w:rsid w:val="00C565EC"/>
    <w:rsid w:val="00C6028F"/>
    <w:rsid w:val="00C6072A"/>
    <w:rsid w:val="00C623FC"/>
    <w:rsid w:val="00C63E77"/>
    <w:rsid w:val="00C667A4"/>
    <w:rsid w:val="00C67E79"/>
    <w:rsid w:val="00C8094F"/>
    <w:rsid w:val="00C80B02"/>
    <w:rsid w:val="00C81D9D"/>
    <w:rsid w:val="00C8228B"/>
    <w:rsid w:val="00C85D0A"/>
    <w:rsid w:val="00C86AD5"/>
    <w:rsid w:val="00C8707B"/>
    <w:rsid w:val="00C9087A"/>
    <w:rsid w:val="00C91076"/>
    <w:rsid w:val="00C91C1C"/>
    <w:rsid w:val="00C9255A"/>
    <w:rsid w:val="00C92596"/>
    <w:rsid w:val="00C94C03"/>
    <w:rsid w:val="00C95301"/>
    <w:rsid w:val="00CA09F6"/>
    <w:rsid w:val="00CA0CDF"/>
    <w:rsid w:val="00CA2875"/>
    <w:rsid w:val="00CA5240"/>
    <w:rsid w:val="00CA6BCD"/>
    <w:rsid w:val="00CB054E"/>
    <w:rsid w:val="00CB14B7"/>
    <w:rsid w:val="00CB3554"/>
    <w:rsid w:val="00CB3B90"/>
    <w:rsid w:val="00CB56DF"/>
    <w:rsid w:val="00CB7297"/>
    <w:rsid w:val="00CC17D6"/>
    <w:rsid w:val="00CC1B50"/>
    <w:rsid w:val="00CC1F1C"/>
    <w:rsid w:val="00CC25FC"/>
    <w:rsid w:val="00CC660C"/>
    <w:rsid w:val="00CD0F33"/>
    <w:rsid w:val="00CD2065"/>
    <w:rsid w:val="00CD3207"/>
    <w:rsid w:val="00CD32B9"/>
    <w:rsid w:val="00CD333B"/>
    <w:rsid w:val="00CD4DD6"/>
    <w:rsid w:val="00CD6995"/>
    <w:rsid w:val="00CD6F38"/>
    <w:rsid w:val="00CD7FB9"/>
    <w:rsid w:val="00CE09B7"/>
    <w:rsid w:val="00CE1DE7"/>
    <w:rsid w:val="00CE285A"/>
    <w:rsid w:val="00CF4A6A"/>
    <w:rsid w:val="00CF4DD2"/>
    <w:rsid w:val="00CF719D"/>
    <w:rsid w:val="00D03781"/>
    <w:rsid w:val="00D04434"/>
    <w:rsid w:val="00D06CB4"/>
    <w:rsid w:val="00D06EBF"/>
    <w:rsid w:val="00D07D19"/>
    <w:rsid w:val="00D1541B"/>
    <w:rsid w:val="00D1787D"/>
    <w:rsid w:val="00D179D8"/>
    <w:rsid w:val="00D21C43"/>
    <w:rsid w:val="00D22F18"/>
    <w:rsid w:val="00D24740"/>
    <w:rsid w:val="00D261E2"/>
    <w:rsid w:val="00D30E79"/>
    <w:rsid w:val="00D311F4"/>
    <w:rsid w:val="00D32461"/>
    <w:rsid w:val="00D35318"/>
    <w:rsid w:val="00D354DE"/>
    <w:rsid w:val="00D35A35"/>
    <w:rsid w:val="00D36060"/>
    <w:rsid w:val="00D3622F"/>
    <w:rsid w:val="00D371E8"/>
    <w:rsid w:val="00D40836"/>
    <w:rsid w:val="00D41CB7"/>
    <w:rsid w:val="00D42120"/>
    <w:rsid w:val="00D42DDC"/>
    <w:rsid w:val="00D44FB3"/>
    <w:rsid w:val="00D46AB1"/>
    <w:rsid w:val="00D472E5"/>
    <w:rsid w:val="00D51CA3"/>
    <w:rsid w:val="00D5301F"/>
    <w:rsid w:val="00D53ED0"/>
    <w:rsid w:val="00D544E7"/>
    <w:rsid w:val="00D545A3"/>
    <w:rsid w:val="00D54B02"/>
    <w:rsid w:val="00D54B06"/>
    <w:rsid w:val="00D55836"/>
    <w:rsid w:val="00D55ACF"/>
    <w:rsid w:val="00D5735B"/>
    <w:rsid w:val="00D610C4"/>
    <w:rsid w:val="00D622B7"/>
    <w:rsid w:val="00D6263A"/>
    <w:rsid w:val="00D6330A"/>
    <w:rsid w:val="00D64932"/>
    <w:rsid w:val="00D64EF7"/>
    <w:rsid w:val="00D655C2"/>
    <w:rsid w:val="00D66A77"/>
    <w:rsid w:val="00D67F81"/>
    <w:rsid w:val="00D701AB"/>
    <w:rsid w:val="00D707DD"/>
    <w:rsid w:val="00D72220"/>
    <w:rsid w:val="00D76FCA"/>
    <w:rsid w:val="00D80CBB"/>
    <w:rsid w:val="00D811FF"/>
    <w:rsid w:val="00D81A5E"/>
    <w:rsid w:val="00D82711"/>
    <w:rsid w:val="00D85421"/>
    <w:rsid w:val="00D85FFA"/>
    <w:rsid w:val="00D86094"/>
    <w:rsid w:val="00D87BC6"/>
    <w:rsid w:val="00D91206"/>
    <w:rsid w:val="00D916DE"/>
    <w:rsid w:val="00D92370"/>
    <w:rsid w:val="00D92448"/>
    <w:rsid w:val="00D93285"/>
    <w:rsid w:val="00D9716C"/>
    <w:rsid w:val="00DA1ABB"/>
    <w:rsid w:val="00DA1E2D"/>
    <w:rsid w:val="00DA22D0"/>
    <w:rsid w:val="00DA2D84"/>
    <w:rsid w:val="00DA4B56"/>
    <w:rsid w:val="00DB42CD"/>
    <w:rsid w:val="00DB47CD"/>
    <w:rsid w:val="00DB4B3E"/>
    <w:rsid w:val="00DB5C6A"/>
    <w:rsid w:val="00DB5E02"/>
    <w:rsid w:val="00DB6362"/>
    <w:rsid w:val="00DC447B"/>
    <w:rsid w:val="00DC56A4"/>
    <w:rsid w:val="00DC739C"/>
    <w:rsid w:val="00DC7E0C"/>
    <w:rsid w:val="00DD02B9"/>
    <w:rsid w:val="00DD0423"/>
    <w:rsid w:val="00DD12BA"/>
    <w:rsid w:val="00DD15DF"/>
    <w:rsid w:val="00DD269C"/>
    <w:rsid w:val="00DD56EF"/>
    <w:rsid w:val="00DD56F2"/>
    <w:rsid w:val="00DD5A92"/>
    <w:rsid w:val="00DE04B4"/>
    <w:rsid w:val="00DE1DE8"/>
    <w:rsid w:val="00DE639C"/>
    <w:rsid w:val="00DE71E7"/>
    <w:rsid w:val="00DF04FD"/>
    <w:rsid w:val="00DF0801"/>
    <w:rsid w:val="00DF163B"/>
    <w:rsid w:val="00DF1727"/>
    <w:rsid w:val="00DF26C9"/>
    <w:rsid w:val="00DF281B"/>
    <w:rsid w:val="00DF5093"/>
    <w:rsid w:val="00DF5A26"/>
    <w:rsid w:val="00E00578"/>
    <w:rsid w:val="00E0081F"/>
    <w:rsid w:val="00E01538"/>
    <w:rsid w:val="00E028F9"/>
    <w:rsid w:val="00E05928"/>
    <w:rsid w:val="00E10A50"/>
    <w:rsid w:val="00E12318"/>
    <w:rsid w:val="00E149C4"/>
    <w:rsid w:val="00E14EA1"/>
    <w:rsid w:val="00E1530A"/>
    <w:rsid w:val="00E1643F"/>
    <w:rsid w:val="00E1697D"/>
    <w:rsid w:val="00E170A8"/>
    <w:rsid w:val="00E216FD"/>
    <w:rsid w:val="00E21D3A"/>
    <w:rsid w:val="00E227DF"/>
    <w:rsid w:val="00E24E4D"/>
    <w:rsid w:val="00E25A42"/>
    <w:rsid w:val="00E27253"/>
    <w:rsid w:val="00E27838"/>
    <w:rsid w:val="00E317B2"/>
    <w:rsid w:val="00E32B07"/>
    <w:rsid w:val="00E363FC"/>
    <w:rsid w:val="00E37A75"/>
    <w:rsid w:val="00E37E41"/>
    <w:rsid w:val="00E43288"/>
    <w:rsid w:val="00E43D1C"/>
    <w:rsid w:val="00E46901"/>
    <w:rsid w:val="00E51A52"/>
    <w:rsid w:val="00E52DAB"/>
    <w:rsid w:val="00E54682"/>
    <w:rsid w:val="00E5470D"/>
    <w:rsid w:val="00E5483E"/>
    <w:rsid w:val="00E55358"/>
    <w:rsid w:val="00E564F1"/>
    <w:rsid w:val="00E56646"/>
    <w:rsid w:val="00E56D77"/>
    <w:rsid w:val="00E5702E"/>
    <w:rsid w:val="00E61396"/>
    <w:rsid w:val="00E615B4"/>
    <w:rsid w:val="00E615E5"/>
    <w:rsid w:val="00E61FC4"/>
    <w:rsid w:val="00E62739"/>
    <w:rsid w:val="00E65CCC"/>
    <w:rsid w:val="00E70376"/>
    <w:rsid w:val="00E7049E"/>
    <w:rsid w:val="00E70E1C"/>
    <w:rsid w:val="00E70F14"/>
    <w:rsid w:val="00E72B09"/>
    <w:rsid w:val="00E778E5"/>
    <w:rsid w:val="00E82303"/>
    <w:rsid w:val="00E841DB"/>
    <w:rsid w:val="00E85D3E"/>
    <w:rsid w:val="00E90C42"/>
    <w:rsid w:val="00E92E65"/>
    <w:rsid w:val="00E9421A"/>
    <w:rsid w:val="00E943F0"/>
    <w:rsid w:val="00E9502A"/>
    <w:rsid w:val="00E95A34"/>
    <w:rsid w:val="00E95CF2"/>
    <w:rsid w:val="00EA067C"/>
    <w:rsid w:val="00EA0C96"/>
    <w:rsid w:val="00EA1336"/>
    <w:rsid w:val="00EA3FAB"/>
    <w:rsid w:val="00EA6466"/>
    <w:rsid w:val="00EA646C"/>
    <w:rsid w:val="00EA65DB"/>
    <w:rsid w:val="00EA750C"/>
    <w:rsid w:val="00EB1A37"/>
    <w:rsid w:val="00EB2433"/>
    <w:rsid w:val="00EB28D9"/>
    <w:rsid w:val="00EB427C"/>
    <w:rsid w:val="00EB4F53"/>
    <w:rsid w:val="00EB7937"/>
    <w:rsid w:val="00EC19FC"/>
    <w:rsid w:val="00EC2E8A"/>
    <w:rsid w:val="00EC332D"/>
    <w:rsid w:val="00EC6D4F"/>
    <w:rsid w:val="00ED145A"/>
    <w:rsid w:val="00ED370B"/>
    <w:rsid w:val="00ED45E2"/>
    <w:rsid w:val="00ED475B"/>
    <w:rsid w:val="00ED75F9"/>
    <w:rsid w:val="00EE240C"/>
    <w:rsid w:val="00EE2BD4"/>
    <w:rsid w:val="00EE4051"/>
    <w:rsid w:val="00EF0A86"/>
    <w:rsid w:val="00EF4409"/>
    <w:rsid w:val="00EF5575"/>
    <w:rsid w:val="00EF582B"/>
    <w:rsid w:val="00F0073F"/>
    <w:rsid w:val="00F00D7D"/>
    <w:rsid w:val="00F00DFF"/>
    <w:rsid w:val="00F05632"/>
    <w:rsid w:val="00F06251"/>
    <w:rsid w:val="00F100E6"/>
    <w:rsid w:val="00F13F38"/>
    <w:rsid w:val="00F1633F"/>
    <w:rsid w:val="00F17889"/>
    <w:rsid w:val="00F20D87"/>
    <w:rsid w:val="00F210E7"/>
    <w:rsid w:val="00F219DA"/>
    <w:rsid w:val="00F2243C"/>
    <w:rsid w:val="00F22A9E"/>
    <w:rsid w:val="00F23149"/>
    <w:rsid w:val="00F248CC"/>
    <w:rsid w:val="00F304B6"/>
    <w:rsid w:val="00F309B3"/>
    <w:rsid w:val="00F32C90"/>
    <w:rsid w:val="00F33CDC"/>
    <w:rsid w:val="00F37030"/>
    <w:rsid w:val="00F37984"/>
    <w:rsid w:val="00F40109"/>
    <w:rsid w:val="00F42ECE"/>
    <w:rsid w:val="00F43120"/>
    <w:rsid w:val="00F434DE"/>
    <w:rsid w:val="00F437F7"/>
    <w:rsid w:val="00F44284"/>
    <w:rsid w:val="00F44CD2"/>
    <w:rsid w:val="00F45CD1"/>
    <w:rsid w:val="00F47730"/>
    <w:rsid w:val="00F47E71"/>
    <w:rsid w:val="00F503D3"/>
    <w:rsid w:val="00F50C44"/>
    <w:rsid w:val="00F52D0C"/>
    <w:rsid w:val="00F53359"/>
    <w:rsid w:val="00F55BBA"/>
    <w:rsid w:val="00F57010"/>
    <w:rsid w:val="00F57AD4"/>
    <w:rsid w:val="00F619D2"/>
    <w:rsid w:val="00F6270F"/>
    <w:rsid w:val="00F62D71"/>
    <w:rsid w:val="00F632D1"/>
    <w:rsid w:val="00F6786C"/>
    <w:rsid w:val="00F67ACD"/>
    <w:rsid w:val="00F705EA"/>
    <w:rsid w:val="00F70867"/>
    <w:rsid w:val="00F70DE8"/>
    <w:rsid w:val="00F71100"/>
    <w:rsid w:val="00F712EA"/>
    <w:rsid w:val="00F7160C"/>
    <w:rsid w:val="00F73C82"/>
    <w:rsid w:val="00F745FD"/>
    <w:rsid w:val="00F755E5"/>
    <w:rsid w:val="00F779D4"/>
    <w:rsid w:val="00F81B07"/>
    <w:rsid w:val="00F83881"/>
    <w:rsid w:val="00F83951"/>
    <w:rsid w:val="00F84697"/>
    <w:rsid w:val="00F84AB4"/>
    <w:rsid w:val="00F857C9"/>
    <w:rsid w:val="00F9040B"/>
    <w:rsid w:val="00F90FE9"/>
    <w:rsid w:val="00F918C8"/>
    <w:rsid w:val="00F92384"/>
    <w:rsid w:val="00F94392"/>
    <w:rsid w:val="00F97140"/>
    <w:rsid w:val="00FA10FB"/>
    <w:rsid w:val="00FA34B3"/>
    <w:rsid w:val="00FA59FB"/>
    <w:rsid w:val="00FA5B84"/>
    <w:rsid w:val="00FA6BED"/>
    <w:rsid w:val="00FA7D59"/>
    <w:rsid w:val="00FB2F89"/>
    <w:rsid w:val="00FB2FC8"/>
    <w:rsid w:val="00FB4BD5"/>
    <w:rsid w:val="00FC0859"/>
    <w:rsid w:val="00FC4315"/>
    <w:rsid w:val="00FC43A6"/>
    <w:rsid w:val="00FC6900"/>
    <w:rsid w:val="00FC6FB4"/>
    <w:rsid w:val="00FD1A90"/>
    <w:rsid w:val="00FD4F24"/>
    <w:rsid w:val="00FD56F0"/>
    <w:rsid w:val="00FD6C43"/>
    <w:rsid w:val="00FE063F"/>
    <w:rsid w:val="00FE14F7"/>
    <w:rsid w:val="00FE199C"/>
    <w:rsid w:val="00FE437A"/>
    <w:rsid w:val="00FE4D2B"/>
    <w:rsid w:val="00FF26B6"/>
    <w:rsid w:val="00FF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2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23E3"/>
    <w:rPr>
      <w:sz w:val="18"/>
      <w:szCs w:val="18"/>
    </w:rPr>
  </w:style>
  <w:style w:type="paragraph" w:styleId="a4">
    <w:name w:val="footer"/>
    <w:basedOn w:val="a"/>
    <w:link w:val="Char0"/>
    <w:uiPriority w:val="99"/>
    <w:unhideWhenUsed/>
    <w:rsid w:val="004C23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23E3"/>
    <w:rPr>
      <w:sz w:val="18"/>
      <w:szCs w:val="18"/>
    </w:rPr>
  </w:style>
  <w:style w:type="paragraph" w:styleId="a5">
    <w:name w:val="List Paragraph"/>
    <w:basedOn w:val="a"/>
    <w:uiPriority w:val="34"/>
    <w:qFormat/>
    <w:rsid w:val="00647E3D"/>
    <w:pPr>
      <w:ind w:firstLineChars="200" w:firstLine="420"/>
    </w:pPr>
  </w:style>
  <w:style w:type="paragraph" w:styleId="a6">
    <w:name w:val="Date"/>
    <w:basedOn w:val="a"/>
    <w:next w:val="a"/>
    <w:link w:val="Char1"/>
    <w:uiPriority w:val="99"/>
    <w:semiHidden/>
    <w:unhideWhenUsed/>
    <w:rsid w:val="009F0AAF"/>
    <w:pPr>
      <w:ind w:leftChars="2500" w:left="100"/>
    </w:pPr>
  </w:style>
  <w:style w:type="character" w:customStyle="1" w:styleId="Char1">
    <w:name w:val="日期 Char"/>
    <w:basedOn w:val="a0"/>
    <w:link w:val="a6"/>
    <w:uiPriority w:val="99"/>
    <w:semiHidden/>
    <w:rsid w:val="009F0AAF"/>
  </w:style>
  <w:style w:type="table" w:styleId="a7">
    <w:name w:val="Table Grid"/>
    <w:basedOn w:val="a1"/>
    <w:uiPriority w:val="59"/>
    <w:rsid w:val="008C4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AE284A"/>
    <w:rPr>
      <w:sz w:val="18"/>
      <w:szCs w:val="18"/>
    </w:rPr>
  </w:style>
  <w:style w:type="character" w:customStyle="1" w:styleId="Char2">
    <w:name w:val="批注框文本 Char"/>
    <w:basedOn w:val="a0"/>
    <w:link w:val="a8"/>
    <w:uiPriority w:val="99"/>
    <w:semiHidden/>
    <w:rsid w:val="00AE28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2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23E3"/>
    <w:rPr>
      <w:sz w:val="18"/>
      <w:szCs w:val="18"/>
    </w:rPr>
  </w:style>
  <w:style w:type="paragraph" w:styleId="a4">
    <w:name w:val="footer"/>
    <w:basedOn w:val="a"/>
    <w:link w:val="Char0"/>
    <w:uiPriority w:val="99"/>
    <w:unhideWhenUsed/>
    <w:rsid w:val="004C23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23E3"/>
    <w:rPr>
      <w:sz w:val="18"/>
      <w:szCs w:val="18"/>
    </w:rPr>
  </w:style>
  <w:style w:type="paragraph" w:styleId="a5">
    <w:name w:val="List Paragraph"/>
    <w:basedOn w:val="a"/>
    <w:uiPriority w:val="34"/>
    <w:qFormat/>
    <w:rsid w:val="00647E3D"/>
    <w:pPr>
      <w:ind w:firstLineChars="200" w:firstLine="420"/>
    </w:pPr>
  </w:style>
  <w:style w:type="paragraph" w:styleId="a6">
    <w:name w:val="Date"/>
    <w:basedOn w:val="a"/>
    <w:next w:val="a"/>
    <w:link w:val="Char1"/>
    <w:uiPriority w:val="99"/>
    <w:semiHidden/>
    <w:unhideWhenUsed/>
    <w:rsid w:val="009F0AAF"/>
    <w:pPr>
      <w:ind w:leftChars="2500" w:left="100"/>
    </w:pPr>
  </w:style>
  <w:style w:type="character" w:customStyle="1" w:styleId="Char1">
    <w:name w:val="日期 Char"/>
    <w:basedOn w:val="a0"/>
    <w:link w:val="a6"/>
    <w:uiPriority w:val="99"/>
    <w:semiHidden/>
    <w:rsid w:val="009F0AAF"/>
  </w:style>
  <w:style w:type="table" w:styleId="a7">
    <w:name w:val="Table Grid"/>
    <w:basedOn w:val="a1"/>
    <w:uiPriority w:val="59"/>
    <w:rsid w:val="008C4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AE284A"/>
    <w:rPr>
      <w:sz w:val="18"/>
      <w:szCs w:val="18"/>
    </w:rPr>
  </w:style>
  <w:style w:type="character" w:customStyle="1" w:styleId="Char2">
    <w:name w:val="批注框文本 Char"/>
    <w:basedOn w:val="a0"/>
    <w:link w:val="a8"/>
    <w:uiPriority w:val="99"/>
    <w:semiHidden/>
    <w:rsid w:val="00AE28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451A-B5E9-4801-B4E1-15E5EFBB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xiquanjiang</dc:creator>
  <cp:lastModifiedBy>xiquanjiang</cp:lastModifiedBy>
  <cp:revision>3</cp:revision>
  <dcterms:created xsi:type="dcterms:W3CDTF">2021-04-16T14:32:00Z</dcterms:created>
  <dcterms:modified xsi:type="dcterms:W3CDTF">2021-04-16T14:33:00Z</dcterms:modified>
</cp:coreProperties>
</file>